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10" w:rsidRPr="00BC347D" w:rsidRDefault="00EA2907" w:rsidP="005A2F62">
      <w:pPr>
        <w:pStyle w:val="Title"/>
        <w:rPr>
          <w:i/>
        </w:rPr>
      </w:pPr>
      <w:r>
        <w:t xml:space="preserve">K PHASE </w:t>
      </w:r>
      <w:r w:rsidR="008A6110" w:rsidRPr="00BC347D">
        <w:t xml:space="preserve">CONCEPTUAL COST ESTIMATE </w:t>
      </w:r>
      <w:r w:rsidR="007A432B">
        <w:rPr>
          <w:u w:val="single"/>
        </w:rPr>
        <w:t>FORM</w:t>
      </w:r>
      <w:r w:rsidR="00CA4DA4" w:rsidRPr="00BC347D">
        <w:rPr>
          <w:rFonts w:cs="Times New Roman"/>
          <w:szCs w:val="24"/>
        </w:rPr>
        <w:t> </w:t>
      </w:r>
      <w:bookmarkStart w:id="0" w:name="_GoBack"/>
      <w:bookmarkEnd w:id="0"/>
      <w:r w:rsidR="00BC347D" w:rsidRPr="00BC347D">
        <w:t>- RIGHT OF WAY</w:t>
      </w:r>
    </w:p>
    <w:p w:rsidR="008A6110" w:rsidRPr="00BC347D" w:rsidRDefault="008A6110" w:rsidP="00BC347D">
      <w:pPr>
        <w:pStyle w:val="BodyText"/>
        <w:tabs>
          <w:tab w:val="right" w:pos="10080"/>
        </w:tabs>
        <w:ind w:left="720" w:hanging="720"/>
        <w:jc w:val="left"/>
        <w:rPr>
          <w:rFonts w:ascii="Times New Roman" w:hAnsi="Times New Roman" w:cs="Times New Roman"/>
          <w:i w:val="0"/>
          <w:color w:val="auto"/>
          <w:sz w:val="20"/>
        </w:rPr>
      </w:pPr>
    </w:p>
    <w:p w:rsidR="00BB5A5A" w:rsidRDefault="00EA2907" w:rsidP="005A2F62">
      <w:pPr>
        <w:pStyle w:val="Subtitle"/>
      </w:pPr>
      <w:r w:rsidRPr="00BB5A5A">
        <w:t xml:space="preserve">**A RIGHT OF WAY DATA SHEET WILL NEED TO BE COMPLETED </w:t>
      </w:r>
    </w:p>
    <w:p w:rsidR="00EA2907" w:rsidRPr="000542A2" w:rsidRDefault="00EA2907" w:rsidP="002E6008">
      <w:pPr>
        <w:pStyle w:val="Subtitle"/>
        <w:rPr>
          <w:rFonts w:cs="Times New Roman"/>
          <w:iCs/>
          <w:sz w:val="20"/>
        </w:rPr>
      </w:pPr>
      <w:r w:rsidRPr="000542A2">
        <w:t>FOR SUBSEQUENT PHASES**</w:t>
      </w:r>
    </w:p>
    <w:p w:rsidR="00EA2907" w:rsidRPr="008A6110" w:rsidRDefault="00EA2907" w:rsidP="008A6110">
      <w:pPr>
        <w:pStyle w:val="BodyText"/>
        <w:tabs>
          <w:tab w:val="right" w:pos="10080"/>
        </w:tabs>
        <w:ind w:left="720" w:hanging="720"/>
        <w:jc w:val="center"/>
        <w:rPr>
          <w:rFonts w:ascii="Times New Roman" w:hAnsi="Times New Roman" w:cs="Times New Roman"/>
          <w:b/>
          <w:i w:val="0"/>
          <w:color w:val="auto"/>
          <w:sz w:val="20"/>
        </w:rPr>
      </w:pPr>
    </w:p>
    <w:p w:rsidR="008A6110" w:rsidRDefault="008A6110" w:rsidP="00BC347D">
      <w:pPr>
        <w:tabs>
          <w:tab w:val="left" w:pos="1170"/>
        </w:tabs>
      </w:pPr>
    </w:p>
    <w:tbl>
      <w:tblPr>
        <w:tblW w:w="0" w:type="auto"/>
        <w:tblLayout w:type="fixed"/>
        <w:tblLook w:val="0000" w:firstRow="0" w:lastRow="0" w:firstColumn="0" w:lastColumn="0" w:noHBand="0" w:noVBand="0"/>
      </w:tblPr>
      <w:tblGrid>
        <w:gridCol w:w="720"/>
        <w:gridCol w:w="3888"/>
        <w:gridCol w:w="432"/>
        <w:gridCol w:w="1872"/>
        <w:gridCol w:w="2880"/>
      </w:tblGrid>
      <w:tr w:rsidR="00BC347D" w:rsidRPr="003028E4" w:rsidTr="00462D6C">
        <w:tc>
          <w:tcPr>
            <w:tcW w:w="720" w:type="dxa"/>
            <w:vAlign w:val="center"/>
          </w:tcPr>
          <w:p w:rsidR="00BC347D" w:rsidRPr="003028E4" w:rsidRDefault="00BC347D" w:rsidP="0085204C">
            <w:r w:rsidRPr="003028E4">
              <w:t>To:</w:t>
            </w:r>
          </w:p>
        </w:tc>
        <w:tc>
          <w:tcPr>
            <w:tcW w:w="3888" w:type="dxa"/>
            <w:tcBorders>
              <w:bottom w:val="single" w:sz="4" w:space="0" w:color="auto"/>
            </w:tcBorders>
            <w:vAlign w:val="center"/>
          </w:tcPr>
          <w:p w:rsidR="00BC347D" w:rsidRPr="003028E4" w:rsidRDefault="00BC347D" w:rsidP="0085204C"/>
        </w:tc>
        <w:tc>
          <w:tcPr>
            <w:tcW w:w="432" w:type="dxa"/>
            <w:vAlign w:val="center"/>
          </w:tcPr>
          <w:p w:rsidR="00BC347D" w:rsidRPr="003028E4" w:rsidRDefault="00BC347D" w:rsidP="0085204C"/>
        </w:tc>
        <w:tc>
          <w:tcPr>
            <w:tcW w:w="1872" w:type="dxa"/>
            <w:vAlign w:val="center"/>
          </w:tcPr>
          <w:p w:rsidR="00BC347D" w:rsidRPr="003028E4" w:rsidRDefault="00BC347D" w:rsidP="0085204C">
            <w:r w:rsidRPr="003028E4">
              <w:t>Date:</w:t>
            </w:r>
          </w:p>
        </w:tc>
        <w:tc>
          <w:tcPr>
            <w:tcW w:w="2880" w:type="dxa"/>
            <w:tcBorders>
              <w:bottom w:val="single" w:sz="4" w:space="0" w:color="auto"/>
            </w:tcBorders>
            <w:vAlign w:val="center"/>
          </w:tcPr>
          <w:p w:rsidR="00BC347D" w:rsidRPr="003028E4" w:rsidRDefault="00BC347D" w:rsidP="0085204C"/>
        </w:tc>
      </w:tr>
      <w:tr w:rsidR="009E7212" w:rsidRPr="003028E4" w:rsidTr="00EA39E0">
        <w:tc>
          <w:tcPr>
            <w:tcW w:w="720" w:type="dxa"/>
            <w:vAlign w:val="center"/>
          </w:tcPr>
          <w:p w:rsidR="009E7212" w:rsidRPr="003028E4" w:rsidRDefault="009E7212" w:rsidP="0085204C"/>
        </w:tc>
        <w:tc>
          <w:tcPr>
            <w:tcW w:w="3888" w:type="dxa"/>
            <w:tcBorders>
              <w:top w:val="single" w:sz="4" w:space="0" w:color="auto"/>
            </w:tcBorders>
            <w:vAlign w:val="center"/>
          </w:tcPr>
          <w:p w:rsidR="009E7212" w:rsidRPr="003028E4" w:rsidRDefault="00EA39E0" w:rsidP="0085204C">
            <w:r w:rsidRPr="003028E4">
              <w:t>(</w:t>
            </w:r>
            <w:r w:rsidRPr="00B21884">
              <w:rPr>
                <w:i/>
              </w:rPr>
              <w:t>REQUESTING DIVISION</w:t>
            </w:r>
            <w:r w:rsidRPr="003028E4">
              <w:t>)</w:t>
            </w:r>
          </w:p>
        </w:tc>
        <w:tc>
          <w:tcPr>
            <w:tcW w:w="432" w:type="dxa"/>
            <w:vAlign w:val="center"/>
          </w:tcPr>
          <w:p w:rsidR="009E7212" w:rsidRPr="003028E4" w:rsidRDefault="009E7212" w:rsidP="0085204C"/>
        </w:tc>
        <w:tc>
          <w:tcPr>
            <w:tcW w:w="1872" w:type="dxa"/>
            <w:vAlign w:val="center"/>
          </w:tcPr>
          <w:p w:rsidR="009E7212" w:rsidRPr="003028E4" w:rsidRDefault="009E7212" w:rsidP="0085204C"/>
        </w:tc>
        <w:tc>
          <w:tcPr>
            <w:tcW w:w="2880" w:type="dxa"/>
            <w:tcBorders>
              <w:top w:val="single" w:sz="4" w:space="0" w:color="auto"/>
            </w:tcBorders>
            <w:vAlign w:val="center"/>
          </w:tcPr>
          <w:p w:rsidR="009E7212" w:rsidRPr="003028E4" w:rsidRDefault="009E7212" w:rsidP="0085204C"/>
        </w:tc>
      </w:tr>
      <w:tr w:rsidR="00BC347D" w:rsidRPr="003028E4" w:rsidTr="00EA39E0">
        <w:tc>
          <w:tcPr>
            <w:tcW w:w="720" w:type="dxa"/>
            <w:vAlign w:val="center"/>
          </w:tcPr>
          <w:p w:rsidR="00BC347D" w:rsidRPr="003028E4" w:rsidRDefault="00BC347D" w:rsidP="0085204C"/>
        </w:tc>
        <w:tc>
          <w:tcPr>
            <w:tcW w:w="3888" w:type="dxa"/>
            <w:vAlign w:val="center"/>
          </w:tcPr>
          <w:p w:rsidR="00BC347D" w:rsidRPr="003028E4" w:rsidRDefault="00BC347D" w:rsidP="0085204C"/>
        </w:tc>
        <w:tc>
          <w:tcPr>
            <w:tcW w:w="432" w:type="dxa"/>
            <w:vAlign w:val="center"/>
          </w:tcPr>
          <w:p w:rsidR="00BC347D" w:rsidRPr="003028E4" w:rsidRDefault="00BC347D" w:rsidP="0085204C"/>
        </w:tc>
        <w:tc>
          <w:tcPr>
            <w:tcW w:w="1872" w:type="dxa"/>
            <w:vAlign w:val="center"/>
          </w:tcPr>
          <w:p w:rsidR="00BC347D" w:rsidRPr="003028E4" w:rsidRDefault="00462D6C" w:rsidP="0085204C">
            <w:r w:rsidRPr="003028E4">
              <w:t>Dist</w:t>
            </w:r>
            <w:r w:rsidRPr="003028E4">
              <w:noBreakHyphen/>
              <w:t>Co</w:t>
            </w:r>
            <w:r w:rsidRPr="003028E4">
              <w:noBreakHyphen/>
              <w:t>Rte</w:t>
            </w:r>
            <w:r w:rsidRPr="003028E4">
              <w:noBreakHyphen/>
              <w:t>PM:</w:t>
            </w:r>
          </w:p>
        </w:tc>
        <w:tc>
          <w:tcPr>
            <w:tcW w:w="2880" w:type="dxa"/>
            <w:tcBorders>
              <w:bottom w:val="single" w:sz="4" w:space="0" w:color="auto"/>
            </w:tcBorders>
            <w:vAlign w:val="center"/>
          </w:tcPr>
          <w:p w:rsidR="00BC347D" w:rsidRPr="003028E4" w:rsidRDefault="00BC347D" w:rsidP="0085204C"/>
        </w:tc>
      </w:tr>
      <w:tr w:rsidR="00EA2907" w:rsidRPr="003028E4" w:rsidTr="00EA39E0">
        <w:tc>
          <w:tcPr>
            <w:tcW w:w="720" w:type="dxa"/>
            <w:vAlign w:val="center"/>
          </w:tcPr>
          <w:p w:rsidR="00EA2907" w:rsidRPr="003028E4" w:rsidRDefault="00EA2907" w:rsidP="00EA2907"/>
        </w:tc>
        <w:tc>
          <w:tcPr>
            <w:tcW w:w="3888" w:type="dxa"/>
            <w:vAlign w:val="center"/>
          </w:tcPr>
          <w:p w:rsidR="00EA2907" w:rsidRPr="003028E4" w:rsidRDefault="00EA2907" w:rsidP="00EA2907">
            <w:r>
              <w:t>____________________________________</w:t>
            </w:r>
          </w:p>
        </w:tc>
        <w:tc>
          <w:tcPr>
            <w:tcW w:w="432" w:type="dxa"/>
            <w:vAlign w:val="center"/>
          </w:tcPr>
          <w:p w:rsidR="00EA2907" w:rsidRPr="003028E4" w:rsidRDefault="00EA2907" w:rsidP="00EA2907"/>
        </w:tc>
        <w:tc>
          <w:tcPr>
            <w:tcW w:w="1872" w:type="dxa"/>
            <w:vAlign w:val="center"/>
          </w:tcPr>
          <w:p w:rsidR="00EA2907" w:rsidRPr="003028E4" w:rsidRDefault="00EA2907" w:rsidP="00EA2907">
            <w:r w:rsidRPr="003028E4">
              <w:t>Project ID</w:t>
            </w:r>
            <w:r>
              <w:t>/EA</w:t>
            </w:r>
            <w:r w:rsidRPr="003028E4">
              <w:t>:</w:t>
            </w:r>
          </w:p>
        </w:tc>
        <w:tc>
          <w:tcPr>
            <w:tcW w:w="2880" w:type="dxa"/>
            <w:tcBorders>
              <w:top w:val="single" w:sz="4" w:space="0" w:color="auto"/>
              <w:bottom w:val="single" w:sz="4" w:space="0" w:color="auto"/>
            </w:tcBorders>
            <w:vAlign w:val="center"/>
          </w:tcPr>
          <w:p w:rsidR="00EA2907" w:rsidRPr="003028E4" w:rsidRDefault="00EA2907" w:rsidP="00EA2907"/>
        </w:tc>
      </w:tr>
      <w:tr w:rsidR="00EA2907" w:rsidRPr="003028E4" w:rsidTr="00EA39E0">
        <w:tc>
          <w:tcPr>
            <w:tcW w:w="720" w:type="dxa"/>
            <w:vAlign w:val="center"/>
          </w:tcPr>
          <w:p w:rsidR="00EA2907" w:rsidRPr="003028E4" w:rsidRDefault="00EA2907" w:rsidP="00EA2907"/>
        </w:tc>
        <w:tc>
          <w:tcPr>
            <w:tcW w:w="3888" w:type="dxa"/>
            <w:vAlign w:val="center"/>
          </w:tcPr>
          <w:p w:rsidR="00EA2907" w:rsidRPr="003028E4" w:rsidRDefault="00EA2907" w:rsidP="00EA2907">
            <w:r w:rsidRPr="005C4B49">
              <w:rPr>
                <w:i/>
              </w:rPr>
              <w:t>(NAME OF REQUESTOR)</w:t>
            </w:r>
          </w:p>
        </w:tc>
        <w:tc>
          <w:tcPr>
            <w:tcW w:w="432" w:type="dxa"/>
            <w:vAlign w:val="center"/>
          </w:tcPr>
          <w:p w:rsidR="00EA2907" w:rsidRPr="003028E4" w:rsidRDefault="00EA2907" w:rsidP="00EA2907"/>
        </w:tc>
        <w:tc>
          <w:tcPr>
            <w:tcW w:w="1872" w:type="dxa"/>
            <w:vAlign w:val="center"/>
          </w:tcPr>
          <w:p w:rsidR="00EA2907" w:rsidRPr="003028E4" w:rsidRDefault="00EA2907" w:rsidP="00EA2907">
            <w:r>
              <w:t>Alternative #</w:t>
            </w:r>
            <w:r w:rsidRPr="003028E4">
              <w:t>:</w:t>
            </w:r>
          </w:p>
        </w:tc>
        <w:tc>
          <w:tcPr>
            <w:tcW w:w="2880" w:type="dxa"/>
            <w:tcBorders>
              <w:top w:val="single" w:sz="4" w:space="0" w:color="auto"/>
              <w:bottom w:val="single" w:sz="4" w:space="0" w:color="auto"/>
            </w:tcBorders>
            <w:vAlign w:val="center"/>
          </w:tcPr>
          <w:p w:rsidR="00EA2907" w:rsidRPr="003028E4" w:rsidRDefault="00EA2907" w:rsidP="00EA2907"/>
        </w:tc>
      </w:tr>
      <w:tr w:rsidR="00EA2907" w:rsidRPr="003028E4" w:rsidTr="00EA39E0">
        <w:tc>
          <w:tcPr>
            <w:tcW w:w="720" w:type="dxa"/>
            <w:vAlign w:val="center"/>
          </w:tcPr>
          <w:p w:rsidR="00EA2907" w:rsidRPr="003028E4" w:rsidRDefault="00EA2907" w:rsidP="00EA2907"/>
        </w:tc>
        <w:tc>
          <w:tcPr>
            <w:tcW w:w="3888" w:type="dxa"/>
            <w:vAlign w:val="center"/>
          </w:tcPr>
          <w:p w:rsidR="00EA2907" w:rsidRPr="003028E4" w:rsidRDefault="00EA2907" w:rsidP="00EA2907"/>
        </w:tc>
        <w:tc>
          <w:tcPr>
            <w:tcW w:w="432" w:type="dxa"/>
            <w:vAlign w:val="center"/>
          </w:tcPr>
          <w:p w:rsidR="00EA2907" w:rsidRPr="003028E4" w:rsidRDefault="00EA2907" w:rsidP="00EA2907"/>
        </w:tc>
        <w:tc>
          <w:tcPr>
            <w:tcW w:w="1872" w:type="dxa"/>
            <w:vAlign w:val="center"/>
          </w:tcPr>
          <w:p w:rsidR="00EA2907" w:rsidRPr="003028E4" w:rsidRDefault="00EA2907" w:rsidP="00EA2907"/>
        </w:tc>
        <w:tc>
          <w:tcPr>
            <w:tcW w:w="2880" w:type="dxa"/>
            <w:tcBorders>
              <w:top w:val="single" w:sz="4" w:space="0" w:color="auto"/>
            </w:tcBorders>
            <w:vAlign w:val="center"/>
          </w:tcPr>
          <w:p w:rsidR="00EA2907" w:rsidRPr="003028E4" w:rsidRDefault="00EA2907" w:rsidP="00EA2907"/>
        </w:tc>
      </w:tr>
    </w:tbl>
    <w:p w:rsidR="00EA39E0" w:rsidRDefault="00EA39E0"/>
    <w:p w:rsidR="00EA2907" w:rsidRDefault="00EA2907"/>
    <w:p w:rsidR="00EA2907" w:rsidRDefault="00EA2907"/>
    <w:tbl>
      <w:tblPr>
        <w:tblW w:w="0" w:type="auto"/>
        <w:tblLayout w:type="fixed"/>
        <w:tblLook w:val="0000" w:firstRow="0" w:lastRow="0" w:firstColumn="0" w:lastColumn="0" w:noHBand="0" w:noVBand="0"/>
      </w:tblPr>
      <w:tblGrid>
        <w:gridCol w:w="720"/>
        <w:gridCol w:w="3888"/>
        <w:gridCol w:w="432"/>
        <w:gridCol w:w="3888"/>
      </w:tblGrid>
      <w:tr w:rsidR="00EA39E0" w:rsidRPr="003028E4" w:rsidTr="00F34E51">
        <w:tc>
          <w:tcPr>
            <w:tcW w:w="720" w:type="dxa"/>
            <w:vAlign w:val="center"/>
          </w:tcPr>
          <w:p w:rsidR="00EA39E0" w:rsidRPr="003028E4" w:rsidRDefault="00EA39E0" w:rsidP="0085204C">
            <w:r w:rsidRPr="003028E4">
              <w:t>From:</w:t>
            </w:r>
          </w:p>
        </w:tc>
        <w:tc>
          <w:tcPr>
            <w:tcW w:w="3888" w:type="dxa"/>
            <w:tcBorders>
              <w:bottom w:val="single" w:sz="4" w:space="0" w:color="auto"/>
            </w:tcBorders>
            <w:vAlign w:val="center"/>
          </w:tcPr>
          <w:p w:rsidR="00EA39E0" w:rsidRPr="003028E4" w:rsidRDefault="00EA39E0" w:rsidP="0085204C"/>
        </w:tc>
        <w:tc>
          <w:tcPr>
            <w:tcW w:w="432" w:type="dxa"/>
            <w:vAlign w:val="center"/>
          </w:tcPr>
          <w:p w:rsidR="00EA39E0" w:rsidRPr="003028E4" w:rsidRDefault="00EA39E0" w:rsidP="0085204C"/>
        </w:tc>
        <w:tc>
          <w:tcPr>
            <w:tcW w:w="3888" w:type="dxa"/>
            <w:tcBorders>
              <w:bottom w:val="single" w:sz="4" w:space="0" w:color="auto"/>
            </w:tcBorders>
            <w:vAlign w:val="center"/>
          </w:tcPr>
          <w:p w:rsidR="00EA39E0" w:rsidRPr="003028E4" w:rsidRDefault="00EA39E0" w:rsidP="0085204C"/>
        </w:tc>
      </w:tr>
      <w:tr w:rsidR="00EA39E0" w:rsidRPr="003028E4" w:rsidTr="00F34E51">
        <w:tc>
          <w:tcPr>
            <w:tcW w:w="720" w:type="dxa"/>
            <w:vAlign w:val="center"/>
          </w:tcPr>
          <w:p w:rsidR="00EA39E0" w:rsidRPr="003028E4" w:rsidRDefault="00EA39E0" w:rsidP="0085204C"/>
        </w:tc>
        <w:tc>
          <w:tcPr>
            <w:tcW w:w="3888" w:type="dxa"/>
            <w:tcBorders>
              <w:top w:val="single" w:sz="4" w:space="0" w:color="auto"/>
            </w:tcBorders>
            <w:vAlign w:val="center"/>
          </w:tcPr>
          <w:p w:rsidR="00EA39E0" w:rsidRPr="003028E4" w:rsidRDefault="00EA39E0" w:rsidP="0085204C">
            <w:r>
              <w:t>RIGHT OF WAY</w:t>
            </w:r>
          </w:p>
        </w:tc>
        <w:tc>
          <w:tcPr>
            <w:tcW w:w="432" w:type="dxa"/>
            <w:vAlign w:val="center"/>
          </w:tcPr>
          <w:p w:rsidR="00EA39E0" w:rsidRPr="003028E4" w:rsidRDefault="00EA39E0" w:rsidP="0085204C"/>
        </w:tc>
        <w:tc>
          <w:tcPr>
            <w:tcW w:w="3888" w:type="dxa"/>
            <w:tcBorders>
              <w:top w:val="single" w:sz="4" w:space="0" w:color="auto"/>
            </w:tcBorders>
            <w:vAlign w:val="center"/>
          </w:tcPr>
          <w:p w:rsidR="00EA39E0" w:rsidRPr="003028E4" w:rsidRDefault="00EA39E0" w:rsidP="0085204C">
            <w:r>
              <w:t>RIGHT OF WAY</w:t>
            </w:r>
          </w:p>
        </w:tc>
      </w:tr>
      <w:tr w:rsidR="00EA39E0" w:rsidRPr="003028E4" w:rsidTr="00F34E51">
        <w:tc>
          <w:tcPr>
            <w:tcW w:w="720" w:type="dxa"/>
            <w:vAlign w:val="center"/>
          </w:tcPr>
          <w:p w:rsidR="00EA39E0" w:rsidRPr="003028E4" w:rsidRDefault="00EA39E0" w:rsidP="0085204C"/>
        </w:tc>
        <w:tc>
          <w:tcPr>
            <w:tcW w:w="3888" w:type="dxa"/>
            <w:vAlign w:val="center"/>
          </w:tcPr>
          <w:p w:rsidR="00EA39E0" w:rsidRPr="00EA39E0" w:rsidRDefault="00EA39E0" w:rsidP="0085204C">
            <w:r>
              <w:t>(</w:t>
            </w:r>
            <w:r>
              <w:rPr>
                <w:i/>
              </w:rPr>
              <w:t>Estimator</w:t>
            </w:r>
            <w:r>
              <w:t>)</w:t>
            </w:r>
          </w:p>
        </w:tc>
        <w:tc>
          <w:tcPr>
            <w:tcW w:w="432" w:type="dxa"/>
            <w:vAlign w:val="center"/>
          </w:tcPr>
          <w:p w:rsidR="00EA39E0" w:rsidRPr="003028E4" w:rsidRDefault="00EA39E0" w:rsidP="0085204C"/>
        </w:tc>
        <w:tc>
          <w:tcPr>
            <w:tcW w:w="3888" w:type="dxa"/>
            <w:vAlign w:val="center"/>
          </w:tcPr>
          <w:p w:rsidR="00EA39E0" w:rsidRPr="00EA39E0" w:rsidRDefault="00EA39E0" w:rsidP="0085204C">
            <w:r>
              <w:t>(</w:t>
            </w:r>
            <w:r>
              <w:rPr>
                <w:i/>
              </w:rPr>
              <w:t>Estimating Senior</w:t>
            </w:r>
            <w:r>
              <w:t>)</w:t>
            </w:r>
          </w:p>
        </w:tc>
      </w:tr>
    </w:tbl>
    <w:p w:rsidR="008A6110" w:rsidRPr="00131D1A" w:rsidRDefault="008A6110" w:rsidP="008A6110">
      <w:pPr>
        <w:pStyle w:val="BodyTextIndent"/>
        <w:widowControl w:val="0"/>
        <w:rPr>
          <w:rFonts w:ascii="Times New Roman" w:hAnsi="Times New Roman" w:cs="Times New Roman"/>
          <w:sz w:val="20"/>
        </w:rPr>
      </w:pPr>
    </w:p>
    <w:p w:rsidR="00EA2907" w:rsidRDefault="00EA2907" w:rsidP="008A6110">
      <w:pPr>
        <w:pStyle w:val="BodyTextIndent"/>
        <w:widowControl w:val="0"/>
        <w:rPr>
          <w:rFonts w:ascii="Times New Roman" w:hAnsi="Times New Roman" w:cs="Times New Roman"/>
          <w:sz w:val="20"/>
        </w:rPr>
      </w:pPr>
    </w:p>
    <w:p w:rsidR="008A6110" w:rsidRPr="003028E4" w:rsidRDefault="008A6110" w:rsidP="008A6110">
      <w:pPr>
        <w:pStyle w:val="BodyTextIndent"/>
        <w:widowControl w:val="0"/>
        <w:rPr>
          <w:rFonts w:ascii="Times New Roman" w:hAnsi="Times New Roman" w:cs="Times New Roman"/>
          <w:sz w:val="20"/>
        </w:rPr>
      </w:pPr>
      <w:r w:rsidRPr="003028E4">
        <w:rPr>
          <w:rFonts w:ascii="Times New Roman" w:hAnsi="Times New Roman" w:cs="Times New Roman"/>
          <w:sz w:val="20"/>
        </w:rPr>
        <w:t xml:space="preserve">The </w:t>
      </w:r>
      <w:r w:rsidR="00EA39E0">
        <w:rPr>
          <w:rFonts w:ascii="Times New Roman" w:hAnsi="Times New Roman" w:cs="Times New Roman"/>
          <w:sz w:val="20"/>
        </w:rPr>
        <w:t xml:space="preserve">Conceptual Cost Estimate Request was received for the </w:t>
      </w:r>
      <w:r w:rsidRPr="003028E4">
        <w:rPr>
          <w:rFonts w:ascii="Times New Roman" w:hAnsi="Times New Roman" w:cs="Times New Roman"/>
          <w:sz w:val="20"/>
        </w:rPr>
        <w:t>above</w:t>
      </w:r>
      <w:r w:rsidR="00EA39E0">
        <w:rPr>
          <w:rFonts w:ascii="Times New Roman" w:hAnsi="Times New Roman" w:cs="Times New Roman"/>
          <w:sz w:val="20"/>
        </w:rPr>
        <w:noBreakHyphen/>
      </w:r>
      <w:r w:rsidRPr="003028E4">
        <w:rPr>
          <w:rFonts w:ascii="Times New Roman" w:hAnsi="Times New Roman" w:cs="Times New Roman"/>
          <w:sz w:val="20"/>
        </w:rPr>
        <w:t xml:space="preserve">referenced project </w:t>
      </w:r>
      <w:r w:rsidR="00EA39E0">
        <w:rPr>
          <w:rFonts w:ascii="Times New Roman" w:hAnsi="Times New Roman" w:cs="Times New Roman"/>
          <w:sz w:val="20"/>
        </w:rPr>
        <w:t>on (</w:t>
      </w:r>
      <w:r w:rsidR="00EA39E0">
        <w:rPr>
          <w:rFonts w:ascii="Times New Roman" w:hAnsi="Times New Roman" w:cs="Times New Roman"/>
          <w:i/>
          <w:sz w:val="20"/>
          <w:u w:val="single"/>
        </w:rPr>
        <w:t>date submitted</w:t>
      </w:r>
      <w:r w:rsidR="00EA39E0">
        <w:rPr>
          <w:rFonts w:ascii="Times New Roman" w:hAnsi="Times New Roman" w:cs="Times New Roman"/>
          <w:sz w:val="20"/>
        </w:rPr>
        <w:t xml:space="preserve">) with a requested completion date of </w:t>
      </w:r>
      <w:r w:rsidRPr="003028E4">
        <w:rPr>
          <w:rFonts w:ascii="Times New Roman" w:hAnsi="Times New Roman" w:cs="Times New Roman"/>
          <w:sz w:val="20"/>
        </w:rPr>
        <w:t>(</w:t>
      </w:r>
      <w:r w:rsidRPr="003028E4">
        <w:rPr>
          <w:rFonts w:ascii="Times New Roman" w:hAnsi="Times New Roman" w:cs="Times New Roman"/>
          <w:i/>
          <w:sz w:val="20"/>
          <w:u w:val="single"/>
        </w:rPr>
        <w:t>requested completion date</w:t>
      </w:r>
      <w:r w:rsidRPr="003028E4">
        <w:rPr>
          <w:rFonts w:ascii="Times New Roman" w:hAnsi="Times New Roman" w:cs="Times New Roman"/>
          <w:sz w:val="20"/>
        </w:rPr>
        <w:t>).</w:t>
      </w:r>
    </w:p>
    <w:p w:rsidR="008A6110" w:rsidRDefault="008A6110" w:rsidP="00131D1A"/>
    <w:p w:rsidR="00EA2907" w:rsidRPr="00131D1A" w:rsidRDefault="00EA2907" w:rsidP="00131D1A"/>
    <w:p w:rsidR="008A6110" w:rsidRPr="003028E4" w:rsidRDefault="00475C5E" w:rsidP="00475C5E">
      <w:pPr>
        <w:pStyle w:val="BodyTextIndent"/>
        <w:widowControl w:val="0"/>
        <w:tabs>
          <w:tab w:val="left" w:pos="2070"/>
        </w:tabs>
        <w:ind w:right="7290"/>
        <w:jc w:val="left"/>
        <w:rPr>
          <w:rFonts w:ascii="Times New Roman" w:hAnsi="Times New Roman" w:cs="Times New Roman"/>
          <w:b/>
          <w:sz w:val="20"/>
        </w:rPr>
      </w:pPr>
      <w:r>
        <w:rPr>
          <w:rFonts w:ascii="Times New Roman" w:hAnsi="Times New Roman" w:cs="Times New Roman"/>
          <w:b/>
          <w:sz w:val="20"/>
        </w:rPr>
        <w:t>Scope of the Right of Way</w:t>
      </w:r>
    </w:p>
    <w:p w:rsidR="008A6110" w:rsidRDefault="008A6110" w:rsidP="000A6523">
      <w:pPr>
        <w:pStyle w:val="BodyTextIndent"/>
        <w:widowControl w:val="0"/>
        <w:jc w:val="left"/>
        <w:rPr>
          <w:rFonts w:ascii="Times New Roman" w:hAnsi="Times New Roman" w:cs="Times New Roman"/>
          <w:sz w:val="20"/>
        </w:rPr>
      </w:pPr>
      <w:r w:rsidRPr="003028E4">
        <w:rPr>
          <w:rFonts w:ascii="Times New Roman" w:hAnsi="Times New Roman" w:cs="Times New Roman"/>
          <w:sz w:val="20"/>
        </w:rPr>
        <w:t xml:space="preserve">Description of </w:t>
      </w:r>
      <w:r w:rsidR="00475C5E">
        <w:rPr>
          <w:rFonts w:ascii="Times New Roman" w:hAnsi="Times New Roman" w:cs="Times New Roman"/>
          <w:sz w:val="20"/>
        </w:rPr>
        <w:t>Required Right of Way</w:t>
      </w:r>
      <w:r w:rsidRPr="003028E4">
        <w:rPr>
          <w:rFonts w:ascii="Times New Roman" w:hAnsi="Times New Roman" w:cs="Times New Roman"/>
          <w:sz w:val="20"/>
        </w:rPr>
        <w:t>:</w:t>
      </w:r>
      <w:r w:rsidR="00085192" w:rsidRPr="003028E4">
        <w:rPr>
          <w:rFonts w:ascii="Times New Roman" w:hAnsi="Times New Roman" w:cs="Times New Roman"/>
          <w:sz w:val="20"/>
        </w:rPr>
        <w:t xml:space="preserve">  </w:t>
      </w:r>
      <w:r w:rsidRPr="003028E4">
        <w:rPr>
          <w:rFonts w:ascii="Times New Roman" w:hAnsi="Times New Roman" w:cs="Times New Roman"/>
          <w:sz w:val="20"/>
        </w:rPr>
        <w:t>_______________________</w:t>
      </w:r>
      <w:r w:rsidR="00085192" w:rsidRPr="003028E4">
        <w:rPr>
          <w:rFonts w:ascii="Times New Roman" w:hAnsi="Times New Roman" w:cs="Times New Roman"/>
          <w:sz w:val="20"/>
        </w:rPr>
        <w:t>_________________</w:t>
      </w:r>
      <w:r w:rsidRPr="003028E4">
        <w:rPr>
          <w:rFonts w:ascii="Times New Roman" w:hAnsi="Times New Roman" w:cs="Times New Roman"/>
          <w:sz w:val="20"/>
        </w:rPr>
        <w:t>___</w:t>
      </w:r>
      <w:r w:rsidR="00F131A4">
        <w:rPr>
          <w:rFonts w:ascii="Times New Roman" w:hAnsi="Times New Roman" w:cs="Times New Roman"/>
          <w:sz w:val="20"/>
        </w:rPr>
        <w:t>___</w:t>
      </w:r>
      <w:r w:rsidRPr="003028E4">
        <w:rPr>
          <w:rFonts w:ascii="Times New Roman" w:hAnsi="Times New Roman" w:cs="Times New Roman"/>
          <w:sz w:val="20"/>
        </w:rPr>
        <w:t>___________________</w:t>
      </w:r>
    </w:p>
    <w:p w:rsidR="00EA2907" w:rsidRDefault="00EA2907" w:rsidP="000A6523">
      <w:pPr>
        <w:pStyle w:val="BodyTextIndent"/>
        <w:widowControl w:val="0"/>
        <w:jc w:val="left"/>
        <w:rPr>
          <w:rFonts w:ascii="Times New Roman" w:hAnsi="Times New Roman" w:cs="Times New Roman"/>
          <w:sz w:val="20"/>
        </w:rPr>
      </w:pPr>
    </w:p>
    <w:p w:rsidR="00EA2907" w:rsidRDefault="00EA2907" w:rsidP="00EA2907">
      <w:pPr>
        <w:rPr>
          <w:rFonts w:ascii="Times" w:hAnsi="Times" w:cs="Times"/>
          <w:sz w:val="22"/>
        </w:rPr>
      </w:pPr>
      <w:r>
        <w:t>_________________________________________________________________________________________________</w:t>
      </w:r>
    </w:p>
    <w:p w:rsidR="00EA2907" w:rsidRDefault="00EA2907" w:rsidP="00EA2907">
      <w:pPr>
        <w:pStyle w:val="BodyTextIndent"/>
        <w:widowControl w:val="0"/>
        <w:jc w:val="left"/>
        <w:rPr>
          <w:rFonts w:ascii="Times New Roman" w:hAnsi="Times New Roman" w:cs="Times New Roman"/>
          <w:sz w:val="20"/>
        </w:rPr>
      </w:pPr>
    </w:p>
    <w:p w:rsidR="00EA2907" w:rsidRDefault="00EA2907" w:rsidP="00EA2907">
      <w:pPr>
        <w:rPr>
          <w:rFonts w:ascii="Times" w:hAnsi="Times" w:cs="Times"/>
          <w:sz w:val="22"/>
        </w:rPr>
      </w:pPr>
      <w:r>
        <w:t>_________________________________________________________________________________________________</w:t>
      </w:r>
    </w:p>
    <w:p w:rsidR="00EA2907" w:rsidRDefault="00EA2907" w:rsidP="00EA2907">
      <w:pPr>
        <w:pStyle w:val="BodyTextIndent"/>
        <w:widowControl w:val="0"/>
        <w:jc w:val="left"/>
        <w:rPr>
          <w:rFonts w:ascii="Times New Roman" w:hAnsi="Times New Roman" w:cs="Times New Roman"/>
          <w:sz w:val="20"/>
        </w:rPr>
      </w:pPr>
    </w:p>
    <w:p w:rsidR="00EA2907" w:rsidRDefault="00EA2907" w:rsidP="00EA2907">
      <w:pPr>
        <w:rPr>
          <w:rFonts w:ascii="Times" w:hAnsi="Times" w:cs="Times"/>
          <w:sz w:val="22"/>
        </w:rPr>
      </w:pPr>
      <w:r>
        <w:t>_________________________________________________________________________________________________</w:t>
      </w:r>
    </w:p>
    <w:p w:rsidR="00EA2907" w:rsidRDefault="00EA2907" w:rsidP="00EA2907">
      <w:pPr>
        <w:pStyle w:val="BodyTextIndent"/>
        <w:widowControl w:val="0"/>
        <w:jc w:val="left"/>
        <w:rPr>
          <w:rFonts w:ascii="Times New Roman" w:hAnsi="Times New Roman" w:cs="Times New Roman"/>
          <w:sz w:val="20"/>
        </w:rPr>
      </w:pPr>
    </w:p>
    <w:p w:rsidR="00EA2907" w:rsidRDefault="00EA2907" w:rsidP="00EA2907">
      <w:pPr>
        <w:pStyle w:val="BodyTextIndent"/>
        <w:widowControl w:val="0"/>
        <w:jc w:val="left"/>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_________________________________________________________________________________________________</w:t>
      </w:r>
    </w:p>
    <w:p w:rsidR="00EA2907" w:rsidRPr="003028E4" w:rsidRDefault="00EA2907" w:rsidP="000A6523">
      <w:pPr>
        <w:pStyle w:val="BodyTextIndent"/>
        <w:widowControl w:val="0"/>
        <w:jc w:val="left"/>
        <w:rPr>
          <w:rFonts w:ascii="Times New Roman" w:hAnsi="Times New Roman" w:cs="Times New Roman"/>
          <w:sz w:val="20"/>
        </w:rPr>
      </w:pPr>
    </w:p>
    <w:tbl>
      <w:tblPr>
        <w:tblW w:w="9943" w:type="dxa"/>
        <w:tblLayout w:type="fixed"/>
        <w:tblLook w:val="04A0" w:firstRow="1" w:lastRow="0" w:firstColumn="1" w:lastColumn="0" w:noHBand="0" w:noVBand="1"/>
      </w:tblPr>
      <w:tblGrid>
        <w:gridCol w:w="2538"/>
        <w:gridCol w:w="943"/>
        <w:gridCol w:w="1244"/>
        <w:gridCol w:w="1244"/>
        <w:gridCol w:w="1196"/>
        <w:gridCol w:w="2778"/>
      </w:tblGrid>
      <w:tr w:rsidR="005439D3" w:rsidRPr="00475C5E" w:rsidTr="007F7E3F">
        <w:trPr>
          <w:gridAfter w:val="3"/>
          <w:wAfter w:w="5218" w:type="dxa"/>
          <w:trHeight w:hRule="exact" w:val="288"/>
        </w:trPr>
        <w:tc>
          <w:tcPr>
            <w:tcW w:w="2538" w:type="dxa"/>
            <w:shd w:val="clear" w:color="auto" w:fill="auto"/>
            <w:vAlign w:val="center"/>
            <w:hideMark/>
          </w:tcPr>
          <w:p w:rsidR="005439D3" w:rsidRPr="00475C5E" w:rsidRDefault="005439D3" w:rsidP="00877485">
            <w:pPr>
              <w:ind w:left="-105"/>
            </w:pPr>
            <w:r>
              <w:t>Right of Way Required</w:t>
            </w:r>
            <w:r w:rsidRPr="00475C5E">
              <w:t>:</w:t>
            </w:r>
            <w:r>
              <w:t xml:space="preserve">  </w:t>
            </w:r>
          </w:p>
        </w:tc>
        <w:tc>
          <w:tcPr>
            <w:tcW w:w="943" w:type="dxa"/>
            <w:shd w:val="clear" w:color="auto" w:fill="auto"/>
            <w:vAlign w:val="center"/>
            <w:hideMark/>
          </w:tcPr>
          <w:p w:rsidR="005439D3" w:rsidRPr="00475C5E" w:rsidRDefault="005439D3" w:rsidP="005A1CED">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244" w:type="dxa"/>
          </w:tcPr>
          <w:p w:rsidR="005439D3" w:rsidRPr="00475C5E" w:rsidRDefault="005439D3" w:rsidP="005A1CED">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r>
      <w:tr w:rsidR="005439D3" w:rsidRPr="00475C5E" w:rsidTr="007F7E3F">
        <w:trPr>
          <w:trHeight w:hRule="exact" w:val="288"/>
        </w:trPr>
        <w:tc>
          <w:tcPr>
            <w:tcW w:w="2538" w:type="dxa"/>
            <w:shd w:val="clear" w:color="auto" w:fill="auto"/>
            <w:vAlign w:val="center"/>
            <w:hideMark/>
          </w:tcPr>
          <w:p w:rsidR="005439D3" w:rsidRPr="00475C5E" w:rsidRDefault="005439D3" w:rsidP="00877485">
            <w:pPr>
              <w:ind w:left="-105"/>
            </w:pPr>
            <w:r>
              <w:t>Number of Total Parcels</w:t>
            </w:r>
            <w:r w:rsidRPr="00475C5E">
              <w:t>:</w:t>
            </w:r>
            <w:r>
              <w:t xml:space="preserve">  </w:t>
            </w:r>
          </w:p>
        </w:tc>
        <w:tc>
          <w:tcPr>
            <w:tcW w:w="943" w:type="dxa"/>
            <w:shd w:val="clear" w:color="auto" w:fill="auto"/>
            <w:vAlign w:val="center"/>
            <w:hideMark/>
          </w:tcPr>
          <w:p w:rsidR="005439D3" w:rsidRPr="00475C5E" w:rsidRDefault="005439D3" w:rsidP="005439D3">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1</w:t>
            </w:r>
            <w:r>
              <w:noBreakHyphen/>
              <w:t>10</w:t>
            </w:r>
          </w:p>
        </w:tc>
        <w:tc>
          <w:tcPr>
            <w:tcW w:w="1244" w:type="dxa"/>
            <w:shd w:val="clear" w:color="auto" w:fill="auto"/>
            <w:vAlign w:val="center"/>
            <w:hideMark/>
          </w:tcPr>
          <w:p w:rsidR="005439D3" w:rsidRPr="00475C5E" w:rsidRDefault="005439D3" w:rsidP="005439D3">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11</w:t>
            </w:r>
            <w:r>
              <w:noBreakHyphen/>
              <w:t>25</w:t>
            </w:r>
          </w:p>
        </w:tc>
        <w:tc>
          <w:tcPr>
            <w:tcW w:w="1244" w:type="dxa"/>
          </w:tcPr>
          <w:p w:rsidR="005439D3" w:rsidRPr="00475C5E" w:rsidRDefault="005439D3" w:rsidP="005439D3">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26</w:t>
            </w:r>
            <w:r>
              <w:noBreakHyphen/>
              <w:t>50</w:t>
            </w:r>
          </w:p>
        </w:tc>
        <w:tc>
          <w:tcPr>
            <w:tcW w:w="1196" w:type="dxa"/>
          </w:tcPr>
          <w:p w:rsidR="005439D3" w:rsidRPr="00475C5E" w:rsidRDefault="005439D3" w:rsidP="005439D3">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51</w:t>
            </w:r>
            <w:r>
              <w:noBreakHyphen/>
              <w:t>100</w:t>
            </w:r>
          </w:p>
        </w:tc>
        <w:tc>
          <w:tcPr>
            <w:tcW w:w="1196" w:type="dxa"/>
          </w:tcPr>
          <w:p w:rsidR="005439D3" w:rsidRPr="00475C5E" w:rsidRDefault="005439D3" w:rsidP="005439D3">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&gt;100</w:t>
            </w:r>
          </w:p>
        </w:tc>
      </w:tr>
    </w:tbl>
    <w:p w:rsidR="00EA2907" w:rsidRDefault="00EA2907" w:rsidP="008A6110">
      <w:pPr>
        <w:pStyle w:val="BodyTextIndent"/>
        <w:widowControl w:val="0"/>
        <w:ind w:right="6570"/>
        <w:rPr>
          <w:rFonts w:ascii="Times New Roman" w:hAnsi="Times New Roman" w:cs="Times New Roman"/>
          <w:sz w:val="20"/>
        </w:rPr>
      </w:pPr>
    </w:p>
    <w:p w:rsidR="00EA2907" w:rsidRDefault="00EA2907" w:rsidP="008A6110">
      <w:pPr>
        <w:pStyle w:val="BodyTextIndent"/>
        <w:widowControl w:val="0"/>
        <w:ind w:right="6570"/>
        <w:rPr>
          <w:rFonts w:ascii="Times New Roman" w:hAnsi="Times New Roman" w:cs="Times New Roman"/>
          <w:sz w:val="20"/>
        </w:rPr>
      </w:pPr>
    </w:p>
    <w:p w:rsidR="00EA2907" w:rsidRDefault="00EA2907" w:rsidP="008A6110">
      <w:pPr>
        <w:pStyle w:val="BodyTextIndent"/>
        <w:widowControl w:val="0"/>
        <w:ind w:right="6570"/>
        <w:rPr>
          <w:rFonts w:ascii="Times New Roman" w:hAnsi="Times New Roman" w:cs="Times New Roman"/>
          <w:sz w:val="20"/>
        </w:rPr>
      </w:pPr>
    </w:p>
    <w:p w:rsidR="00EA2907" w:rsidRDefault="00EA2907" w:rsidP="008A6110">
      <w:pPr>
        <w:pStyle w:val="BodyTextIndent"/>
        <w:widowControl w:val="0"/>
        <w:ind w:right="6570"/>
        <w:rPr>
          <w:rFonts w:ascii="Times New Roman" w:hAnsi="Times New Roman" w:cs="Times New Roman"/>
          <w:sz w:val="20"/>
        </w:rPr>
      </w:pPr>
    </w:p>
    <w:p w:rsidR="008A6110" w:rsidRPr="005439D3" w:rsidRDefault="008A6110" w:rsidP="008A6110">
      <w:pPr>
        <w:pStyle w:val="BodyTextIndent"/>
        <w:widowControl w:val="0"/>
        <w:ind w:right="6570"/>
        <w:rPr>
          <w:rFonts w:ascii="Times New Roman" w:hAnsi="Times New Roman" w:cs="Times New Roman"/>
          <w:sz w:val="20"/>
        </w:rPr>
      </w:pPr>
      <w:r w:rsidRPr="005439D3">
        <w:rPr>
          <w:rFonts w:ascii="Times New Roman" w:hAnsi="Times New Roman" w:cs="Times New Roman"/>
          <w:sz w:val="20"/>
        </w:rPr>
        <w:t>Right of Way Requirements</w:t>
      </w:r>
    </w:p>
    <w:p w:rsidR="008A6110" w:rsidRPr="00475C5E" w:rsidRDefault="008A6110" w:rsidP="00BF6BB7">
      <w:pPr>
        <w:pStyle w:val="BodyTextIndent"/>
        <w:widowControl w:val="0"/>
        <w:tabs>
          <w:tab w:val="left" w:pos="1710"/>
          <w:tab w:val="left" w:pos="5760"/>
        </w:tabs>
        <w:rPr>
          <w:rFonts w:ascii="Times New Roman" w:hAnsi="Times New Roman" w:cs="Times New Roman"/>
          <w:sz w:val="20"/>
        </w:rPr>
      </w:pPr>
      <w:r w:rsidRPr="00475C5E">
        <w:rPr>
          <w:rFonts w:ascii="Times New Roman" w:hAnsi="Times New Roman" w:cs="Times New Roman"/>
          <w:sz w:val="20"/>
        </w:rPr>
        <w:tab/>
        <w:t>Number of Fee Parcels</w:t>
      </w:r>
      <w:r w:rsidR="00FB6DD3" w:rsidRPr="00475C5E">
        <w:rPr>
          <w:rFonts w:ascii="Times New Roman" w:hAnsi="Times New Roman" w:cs="Times New Roman"/>
          <w:sz w:val="20"/>
        </w:rPr>
        <w:t xml:space="preserve"> </w:t>
      </w:r>
      <w:r w:rsidRPr="00475C5E">
        <w:rPr>
          <w:rFonts w:ascii="Times New Roman" w:hAnsi="Times New Roman" w:cs="Times New Roman"/>
          <w:sz w:val="20"/>
        </w:rPr>
        <w:t>__</w:t>
      </w:r>
      <w:r w:rsidR="00FB6DD3" w:rsidRPr="00475C5E">
        <w:rPr>
          <w:rFonts w:ascii="Times New Roman" w:hAnsi="Times New Roman" w:cs="Times New Roman"/>
          <w:sz w:val="20"/>
        </w:rPr>
        <w:t>___</w:t>
      </w:r>
      <w:r w:rsidRPr="00475C5E">
        <w:rPr>
          <w:rFonts w:ascii="Times New Roman" w:hAnsi="Times New Roman" w:cs="Times New Roman"/>
          <w:sz w:val="20"/>
        </w:rPr>
        <w:t>____</w:t>
      </w:r>
      <w:r w:rsidR="00FB6DD3" w:rsidRPr="00475C5E">
        <w:rPr>
          <w:rFonts w:ascii="Times New Roman" w:hAnsi="Times New Roman" w:cs="Times New Roman"/>
          <w:sz w:val="20"/>
        </w:rPr>
        <w:t>__</w:t>
      </w:r>
      <w:r w:rsidRPr="00475C5E">
        <w:rPr>
          <w:rFonts w:ascii="Times New Roman" w:hAnsi="Times New Roman" w:cs="Times New Roman"/>
          <w:sz w:val="20"/>
        </w:rPr>
        <w:t>___</w:t>
      </w:r>
      <w:r w:rsidR="00FB6DD3" w:rsidRPr="00475C5E">
        <w:rPr>
          <w:rFonts w:ascii="Times New Roman" w:hAnsi="Times New Roman" w:cs="Times New Roman"/>
          <w:sz w:val="20"/>
        </w:rPr>
        <w:t>_</w:t>
      </w:r>
      <w:r w:rsidRPr="00475C5E">
        <w:rPr>
          <w:rFonts w:ascii="Times New Roman" w:hAnsi="Times New Roman" w:cs="Times New Roman"/>
          <w:sz w:val="20"/>
        </w:rPr>
        <w:tab/>
        <w:t>Total Fee Area _______</w:t>
      </w:r>
      <w:r w:rsidR="00FB6DD3" w:rsidRPr="00475C5E">
        <w:rPr>
          <w:rFonts w:ascii="Times New Roman" w:hAnsi="Times New Roman" w:cs="Times New Roman"/>
          <w:sz w:val="20"/>
        </w:rPr>
        <w:t>_____</w:t>
      </w:r>
      <w:r w:rsidRPr="00475C5E">
        <w:rPr>
          <w:rFonts w:ascii="Times New Roman" w:hAnsi="Times New Roman" w:cs="Times New Roman"/>
          <w:sz w:val="20"/>
        </w:rPr>
        <w:t>_____</w:t>
      </w:r>
    </w:p>
    <w:p w:rsidR="008A6110" w:rsidRPr="00475C5E" w:rsidRDefault="00BF6BB7" w:rsidP="00BF6BB7">
      <w:pPr>
        <w:pStyle w:val="BodyTextIndent"/>
        <w:widowControl w:val="0"/>
        <w:tabs>
          <w:tab w:val="left" w:pos="1710"/>
          <w:tab w:val="left" w:pos="5760"/>
        </w:tabs>
        <w:jc w:val="left"/>
        <w:rPr>
          <w:rFonts w:ascii="Times New Roman" w:hAnsi="Times New Roman" w:cs="Times New Roman"/>
          <w:sz w:val="20"/>
        </w:rPr>
      </w:pPr>
      <w:r>
        <w:rPr>
          <w:rFonts w:ascii="Times New Roman" w:hAnsi="Times New Roman" w:cs="Times New Roman"/>
          <w:sz w:val="20"/>
        </w:rPr>
        <w:tab/>
      </w:r>
      <w:r w:rsidR="008A6110" w:rsidRPr="00475C5E">
        <w:rPr>
          <w:rFonts w:ascii="Times New Roman" w:hAnsi="Times New Roman" w:cs="Times New Roman"/>
          <w:sz w:val="20"/>
        </w:rPr>
        <w:t>Number of Permanent Easements</w:t>
      </w:r>
      <w:r w:rsidR="00FB6DD3" w:rsidRPr="00475C5E">
        <w:rPr>
          <w:rFonts w:ascii="Times New Roman" w:hAnsi="Times New Roman" w:cs="Times New Roman"/>
          <w:sz w:val="20"/>
        </w:rPr>
        <w:t xml:space="preserve"> </w:t>
      </w:r>
      <w:r w:rsidR="008A6110" w:rsidRPr="00475C5E">
        <w:rPr>
          <w:rFonts w:ascii="Times New Roman" w:hAnsi="Times New Roman" w:cs="Times New Roman"/>
          <w:sz w:val="20"/>
        </w:rPr>
        <w:t>___</w:t>
      </w:r>
      <w:r w:rsidR="00FB6DD3" w:rsidRPr="00475C5E">
        <w:rPr>
          <w:rFonts w:ascii="Times New Roman" w:hAnsi="Times New Roman" w:cs="Times New Roman"/>
          <w:sz w:val="20"/>
        </w:rPr>
        <w:t>__</w:t>
      </w:r>
      <w:r w:rsidR="008A6110" w:rsidRPr="00475C5E">
        <w:rPr>
          <w:rFonts w:ascii="Times New Roman" w:hAnsi="Times New Roman" w:cs="Times New Roman"/>
          <w:sz w:val="20"/>
        </w:rPr>
        <w:t>_</w:t>
      </w:r>
      <w:r w:rsidR="00FB6DD3" w:rsidRPr="00475C5E">
        <w:rPr>
          <w:rFonts w:ascii="Times New Roman" w:hAnsi="Times New Roman" w:cs="Times New Roman"/>
          <w:sz w:val="20"/>
        </w:rPr>
        <w:t>_</w:t>
      </w:r>
      <w:r w:rsidR="003E16A4" w:rsidRPr="00475C5E">
        <w:rPr>
          <w:rFonts w:ascii="Times New Roman" w:hAnsi="Times New Roman" w:cs="Times New Roman"/>
          <w:sz w:val="20"/>
        </w:rPr>
        <w:tab/>
      </w:r>
      <w:r w:rsidR="008A6110" w:rsidRPr="00475C5E">
        <w:rPr>
          <w:rFonts w:ascii="Times New Roman" w:hAnsi="Times New Roman" w:cs="Times New Roman"/>
          <w:sz w:val="20"/>
        </w:rPr>
        <w:t>Total Permanent Easement Area __________</w:t>
      </w:r>
      <w:r w:rsidR="00FB6DD3" w:rsidRPr="00475C5E">
        <w:rPr>
          <w:rFonts w:ascii="Times New Roman" w:hAnsi="Times New Roman" w:cs="Times New Roman"/>
          <w:sz w:val="20"/>
        </w:rPr>
        <w:t>__</w:t>
      </w:r>
    </w:p>
    <w:p w:rsidR="008A6110" w:rsidRPr="00475C5E" w:rsidRDefault="008A6110" w:rsidP="00FB6DD3">
      <w:pPr>
        <w:pStyle w:val="BodyTextIndent"/>
        <w:widowControl w:val="0"/>
        <w:tabs>
          <w:tab w:val="left" w:pos="1710"/>
          <w:tab w:val="left" w:pos="5760"/>
        </w:tabs>
        <w:jc w:val="left"/>
        <w:rPr>
          <w:rFonts w:ascii="Times New Roman" w:hAnsi="Times New Roman" w:cs="Times New Roman"/>
          <w:sz w:val="20"/>
        </w:rPr>
      </w:pPr>
      <w:r w:rsidRPr="00475C5E">
        <w:rPr>
          <w:rFonts w:ascii="Times New Roman" w:hAnsi="Times New Roman" w:cs="Times New Roman"/>
          <w:sz w:val="20"/>
        </w:rPr>
        <w:tab/>
        <w:t>Num</w:t>
      </w:r>
      <w:r w:rsidR="003E16A4" w:rsidRPr="00475C5E">
        <w:rPr>
          <w:rFonts w:ascii="Times New Roman" w:hAnsi="Times New Roman" w:cs="Times New Roman"/>
          <w:sz w:val="20"/>
        </w:rPr>
        <w:t>ber of Temporary Easements</w:t>
      </w:r>
      <w:r w:rsidR="00FB6DD3" w:rsidRPr="00475C5E">
        <w:rPr>
          <w:rFonts w:ascii="Times New Roman" w:hAnsi="Times New Roman" w:cs="Times New Roman"/>
          <w:sz w:val="20"/>
        </w:rPr>
        <w:t xml:space="preserve"> </w:t>
      </w:r>
      <w:r w:rsidR="003E16A4" w:rsidRPr="00475C5E">
        <w:rPr>
          <w:rFonts w:ascii="Times New Roman" w:hAnsi="Times New Roman" w:cs="Times New Roman"/>
          <w:sz w:val="20"/>
        </w:rPr>
        <w:t>____</w:t>
      </w:r>
      <w:r w:rsidR="00FB6DD3" w:rsidRPr="00475C5E">
        <w:rPr>
          <w:rFonts w:ascii="Times New Roman" w:hAnsi="Times New Roman" w:cs="Times New Roman"/>
          <w:sz w:val="20"/>
        </w:rPr>
        <w:t>___</w:t>
      </w:r>
      <w:r w:rsidR="003E16A4" w:rsidRPr="00475C5E">
        <w:rPr>
          <w:rFonts w:ascii="Times New Roman" w:hAnsi="Times New Roman" w:cs="Times New Roman"/>
          <w:sz w:val="20"/>
        </w:rPr>
        <w:tab/>
      </w:r>
      <w:r w:rsidRPr="00475C5E">
        <w:rPr>
          <w:rFonts w:ascii="Times New Roman" w:hAnsi="Times New Roman" w:cs="Times New Roman"/>
          <w:sz w:val="20"/>
        </w:rPr>
        <w:t>Total Temporary Easement Area</w:t>
      </w:r>
      <w:r w:rsidR="00FB6DD3" w:rsidRPr="00475C5E">
        <w:rPr>
          <w:rFonts w:ascii="Times New Roman" w:hAnsi="Times New Roman" w:cs="Times New Roman"/>
          <w:sz w:val="20"/>
        </w:rPr>
        <w:t xml:space="preserve"> </w:t>
      </w:r>
      <w:r w:rsidRPr="00475C5E">
        <w:rPr>
          <w:rFonts w:ascii="Times New Roman" w:hAnsi="Times New Roman" w:cs="Times New Roman"/>
          <w:sz w:val="20"/>
        </w:rPr>
        <w:t>_______</w:t>
      </w:r>
      <w:r w:rsidR="00FB6DD3" w:rsidRPr="00475C5E">
        <w:rPr>
          <w:rFonts w:ascii="Times New Roman" w:hAnsi="Times New Roman" w:cs="Times New Roman"/>
          <w:sz w:val="20"/>
        </w:rPr>
        <w:t>_</w:t>
      </w:r>
      <w:r w:rsidRPr="00475C5E">
        <w:rPr>
          <w:rFonts w:ascii="Times New Roman" w:hAnsi="Times New Roman" w:cs="Times New Roman"/>
          <w:sz w:val="20"/>
        </w:rPr>
        <w:t>____</w:t>
      </w:r>
    </w:p>
    <w:p w:rsidR="008A6110" w:rsidRDefault="008A6110" w:rsidP="00FB6DD3">
      <w:pPr>
        <w:pStyle w:val="BodyTextIndent"/>
        <w:widowControl w:val="0"/>
        <w:tabs>
          <w:tab w:val="left" w:pos="1710"/>
          <w:tab w:val="left" w:pos="5760"/>
        </w:tabs>
        <w:jc w:val="left"/>
        <w:rPr>
          <w:rFonts w:ascii="Times New Roman" w:hAnsi="Times New Roman" w:cs="Times New Roman"/>
          <w:sz w:val="20"/>
        </w:rPr>
      </w:pPr>
      <w:r w:rsidRPr="00475C5E">
        <w:rPr>
          <w:rFonts w:ascii="Times New Roman" w:hAnsi="Times New Roman" w:cs="Times New Roman"/>
          <w:sz w:val="20"/>
        </w:rPr>
        <w:tab/>
        <w:t>Length of Term Required for Temporary Easeme</w:t>
      </w:r>
      <w:r w:rsidR="00FB6DD3" w:rsidRPr="00475C5E">
        <w:rPr>
          <w:rFonts w:ascii="Times New Roman" w:hAnsi="Times New Roman" w:cs="Times New Roman"/>
          <w:sz w:val="20"/>
        </w:rPr>
        <w:t>nts _____________________________________</w:t>
      </w:r>
    </w:p>
    <w:p w:rsidR="00EA2907" w:rsidRDefault="005439D3" w:rsidP="00877485">
      <w:pPr>
        <w:pStyle w:val="BodyTextIndent"/>
        <w:widowControl w:val="0"/>
        <w:tabs>
          <w:tab w:val="left" w:pos="1710"/>
          <w:tab w:val="left" w:pos="5760"/>
        </w:tabs>
        <w:jc w:val="left"/>
      </w:pPr>
      <w:r>
        <w:rPr>
          <w:rFonts w:ascii="Times New Roman" w:hAnsi="Times New Roman" w:cs="Times New Roman"/>
          <w:sz w:val="20"/>
        </w:rPr>
        <w:tab/>
        <w:t>Number of Excess Parcels/Other_____________________________________________________</w:t>
      </w:r>
      <w:r w:rsidR="00EA2907">
        <w:br w:type="page"/>
      </w:r>
    </w:p>
    <w:tbl>
      <w:tblPr>
        <w:tblW w:w="14627" w:type="dxa"/>
        <w:tblLayout w:type="fixed"/>
        <w:tblLook w:val="04A0" w:firstRow="1" w:lastRow="0" w:firstColumn="1" w:lastColumn="0" w:noHBand="0" w:noVBand="1"/>
      </w:tblPr>
      <w:tblGrid>
        <w:gridCol w:w="3185"/>
        <w:gridCol w:w="1061"/>
        <w:gridCol w:w="1061"/>
        <w:gridCol w:w="4660"/>
        <w:gridCol w:w="4660"/>
      </w:tblGrid>
      <w:tr w:rsidR="00937587" w:rsidRPr="00475C5E" w:rsidTr="00877485">
        <w:trPr>
          <w:trHeight w:hRule="exact" w:val="295"/>
        </w:trPr>
        <w:tc>
          <w:tcPr>
            <w:tcW w:w="3185" w:type="dxa"/>
            <w:shd w:val="clear" w:color="auto" w:fill="auto"/>
            <w:vAlign w:val="center"/>
          </w:tcPr>
          <w:p w:rsidR="00937587" w:rsidRDefault="00937587" w:rsidP="00877485">
            <w:pPr>
              <w:ind w:left="-105"/>
            </w:pPr>
          </w:p>
        </w:tc>
        <w:tc>
          <w:tcPr>
            <w:tcW w:w="1061" w:type="dxa"/>
            <w:shd w:val="clear" w:color="auto" w:fill="auto"/>
            <w:vAlign w:val="center"/>
          </w:tcPr>
          <w:p w:rsidR="00937587" w:rsidRDefault="00937587" w:rsidP="00877485">
            <w:pPr>
              <w:ind w:left="-105" w:right="90"/>
            </w:pPr>
          </w:p>
        </w:tc>
        <w:tc>
          <w:tcPr>
            <w:tcW w:w="1061" w:type="dxa"/>
          </w:tcPr>
          <w:p w:rsidR="00937587" w:rsidRPr="00475C5E" w:rsidRDefault="00937587" w:rsidP="00877485">
            <w:pPr>
              <w:ind w:left="-105" w:right="90"/>
            </w:pPr>
          </w:p>
        </w:tc>
        <w:tc>
          <w:tcPr>
            <w:tcW w:w="4660" w:type="dxa"/>
          </w:tcPr>
          <w:p w:rsidR="00937587" w:rsidRPr="00475C5E" w:rsidRDefault="00937587" w:rsidP="00877485">
            <w:pPr>
              <w:ind w:left="-105" w:right="90"/>
            </w:pPr>
          </w:p>
        </w:tc>
        <w:tc>
          <w:tcPr>
            <w:tcW w:w="4660" w:type="dxa"/>
          </w:tcPr>
          <w:p w:rsidR="00937587" w:rsidRPr="00475C5E" w:rsidRDefault="00937587" w:rsidP="0072228B">
            <w:pPr>
              <w:ind w:right="90"/>
            </w:pPr>
          </w:p>
        </w:tc>
      </w:tr>
      <w:tr w:rsidR="0072228B" w:rsidRPr="00475C5E" w:rsidTr="00877485">
        <w:trPr>
          <w:trHeight w:hRule="exact" w:val="295"/>
        </w:trPr>
        <w:tc>
          <w:tcPr>
            <w:tcW w:w="3185" w:type="dxa"/>
            <w:shd w:val="clear" w:color="auto" w:fill="auto"/>
            <w:vAlign w:val="center"/>
            <w:hideMark/>
          </w:tcPr>
          <w:p w:rsidR="0072228B" w:rsidRDefault="0072228B" w:rsidP="00877485">
            <w:pPr>
              <w:ind w:left="-105"/>
            </w:pPr>
            <w:r>
              <w:t xml:space="preserve">USA Lands:  </w:t>
            </w:r>
          </w:p>
        </w:tc>
        <w:tc>
          <w:tcPr>
            <w:tcW w:w="1061" w:type="dxa"/>
            <w:shd w:val="clear" w:color="auto" w:fill="auto"/>
            <w:vAlign w:val="center"/>
            <w:hideMark/>
          </w:tcPr>
          <w:p w:rsidR="0072228B" w:rsidRPr="00475C5E" w:rsidRDefault="0072228B" w:rsidP="00877485">
            <w:pPr>
              <w:ind w:left="-105" w:right="90"/>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w:t>
            </w:r>
          </w:p>
        </w:tc>
        <w:tc>
          <w:tcPr>
            <w:tcW w:w="4660" w:type="dxa"/>
          </w:tcPr>
          <w:p w:rsidR="0072228B" w:rsidRPr="00475C5E" w:rsidRDefault="0072228B" w:rsidP="0072228B">
            <w:pPr>
              <w:ind w:right="90"/>
            </w:pPr>
          </w:p>
        </w:tc>
      </w:tr>
      <w:tr w:rsidR="0072228B" w:rsidRPr="00475C5E" w:rsidTr="00877485">
        <w:trPr>
          <w:trHeight w:hRule="exact" w:val="295"/>
        </w:trPr>
        <w:tc>
          <w:tcPr>
            <w:tcW w:w="3185" w:type="dxa"/>
            <w:shd w:val="clear" w:color="auto" w:fill="auto"/>
            <w:vAlign w:val="center"/>
            <w:hideMark/>
          </w:tcPr>
          <w:p w:rsidR="0072228B" w:rsidRDefault="0072228B" w:rsidP="00877485">
            <w:pPr>
              <w:ind w:left="-105"/>
            </w:pPr>
            <w:r>
              <w:t>BIA Lands:</w:t>
            </w:r>
          </w:p>
        </w:tc>
        <w:tc>
          <w:tcPr>
            <w:tcW w:w="1061" w:type="dxa"/>
            <w:shd w:val="clear" w:color="auto" w:fill="auto"/>
            <w:vAlign w:val="center"/>
            <w:hideMark/>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w:t>
            </w:r>
          </w:p>
        </w:tc>
        <w:tc>
          <w:tcPr>
            <w:tcW w:w="4660" w:type="dxa"/>
          </w:tcPr>
          <w:p w:rsidR="0072228B" w:rsidRPr="00475C5E" w:rsidRDefault="0072228B" w:rsidP="0072228B">
            <w:pPr>
              <w:ind w:right="90"/>
            </w:pPr>
          </w:p>
        </w:tc>
      </w:tr>
      <w:tr w:rsidR="0072228B" w:rsidRPr="00475C5E" w:rsidTr="00877485">
        <w:trPr>
          <w:trHeight w:hRule="exact" w:val="295"/>
        </w:trPr>
        <w:tc>
          <w:tcPr>
            <w:tcW w:w="3185" w:type="dxa"/>
            <w:shd w:val="clear" w:color="auto" w:fill="auto"/>
            <w:vAlign w:val="center"/>
            <w:hideMark/>
          </w:tcPr>
          <w:p w:rsidR="0072228B" w:rsidRPr="00475C5E" w:rsidRDefault="0072228B" w:rsidP="00877485">
            <w:pPr>
              <w:ind w:left="-105"/>
            </w:pPr>
            <w:r>
              <w:t>Displaced Persons/Businesses</w:t>
            </w:r>
            <w:r w:rsidRPr="00475C5E">
              <w:t>:</w:t>
            </w:r>
            <w:r>
              <w:t xml:space="preserve">  </w:t>
            </w:r>
          </w:p>
        </w:tc>
        <w:tc>
          <w:tcPr>
            <w:tcW w:w="1061" w:type="dxa"/>
            <w:shd w:val="clear" w:color="auto" w:fill="auto"/>
            <w:vAlign w:val="center"/>
            <w:hideMark/>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      Number of Displacees________</w:t>
            </w:r>
          </w:p>
        </w:tc>
        <w:tc>
          <w:tcPr>
            <w:tcW w:w="4660" w:type="dxa"/>
          </w:tcPr>
          <w:p w:rsidR="0072228B" w:rsidRPr="00475C5E" w:rsidRDefault="0072228B" w:rsidP="0072228B">
            <w:pPr>
              <w:ind w:right="90"/>
            </w:pPr>
          </w:p>
        </w:tc>
      </w:tr>
      <w:tr w:rsidR="0072228B" w:rsidRPr="00475C5E" w:rsidTr="00877485">
        <w:trPr>
          <w:trHeight w:hRule="exact" w:val="295"/>
        </w:trPr>
        <w:tc>
          <w:tcPr>
            <w:tcW w:w="3185" w:type="dxa"/>
            <w:shd w:val="clear" w:color="auto" w:fill="auto"/>
            <w:vAlign w:val="center"/>
          </w:tcPr>
          <w:p w:rsidR="0072228B" w:rsidRDefault="0072228B" w:rsidP="00877485">
            <w:pPr>
              <w:ind w:left="-105"/>
            </w:pPr>
            <w:r>
              <w:t xml:space="preserve">Demolition/Clearance Required:  </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      Number of Demos________</w:t>
            </w:r>
          </w:p>
        </w:tc>
        <w:tc>
          <w:tcPr>
            <w:tcW w:w="4660" w:type="dxa"/>
          </w:tcPr>
          <w:p w:rsidR="0072228B" w:rsidRPr="00475C5E" w:rsidRDefault="0072228B" w:rsidP="0072228B">
            <w:pPr>
              <w:ind w:right="90"/>
            </w:pPr>
          </w:p>
        </w:tc>
      </w:tr>
      <w:tr w:rsidR="0072228B" w:rsidRPr="00475C5E" w:rsidTr="00877485">
        <w:trPr>
          <w:trHeight w:hRule="exact" w:val="295"/>
        </w:trPr>
        <w:tc>
          <w:tcPr>
            <w:tcW w:w="3185" w:type="dxa"/>
            <w:shd w:val="clear" w:color="auto" w:fill="auto"/>
            <w:vAlign w:val="center"/>
          </w:tcPr>
          <w:p w:rsidR="0072228B" w:rsidRDefault="0072228B" w:rsidP="00877485">
            <w:pPr>
              <w:ind w:left="-105"/>
            </w:pPr>
            <w:r>
              <w:t xml:space="preserve">Railroad Involvement:  </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w:t>
            </w:r>
          </w:p>
        </w:tc>
        <w:tc>
          <w:tcPr>
            <w:tcW w:w="4660" w:type="dxa"/>
          </w:tcPr>
          <w:p w:rsidR="0072228B" w:rsidRPr="00475C5E" w:rsidRDefault="0072228B" w:rsidP="0072228B">
            <w:pPr>
              <w:ind w:right="90"/>
            </w:pPr>
          </w:p>
        </w:tc>
      </w:tr>
      <w:tr w:rsidR="0072228B" w:rsidRPr="00475C5E" w:rsidTr="0072228B">
        <w:trPr>
          <w:trHeight w:hRule="exact" w:val="295"/>
        </w:trPr>
        <w:tc>
          <w:tcPr>
            <w:tcW w:w="3185" w:type="dxa"/>
            <w:shd w:val="clear" w:color="auto" w:fill="auto"/>
            <w:vAlign w:val="center"/>
          </w:tcPr>
          <w:p w:rsidR="0072228B" w:rsidRDefault="0072228B" w:rsidP="00877485">
            <w:pPr>
              <w:ind w:left="-105" w:firstLine="165"/>
            </w:pPr>
            <w:r>
              <w:t>C&amp;M Agreement Needed:</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w:t>
            </w:r>
          </w:p>
        </w:tc>
        <w:tc>
          <w:tcPr>
            <w:tcW w:w="4660" w:type="dxa"/>
          </w:tcPr>
          <w:p w:rsidR="0072228B" w:rsidRPr="00475C5E" w:rsidRDefault="0072228B" w:rsidP="0072228B">
            <w:pPr>
              <w:ind w:right="90"/>
            </w:pPr>
          </w:p>
        </w:tc>
      </w:tr>
      <w:tr w:rsidR="0072228B" w:rsidRPr="00475C5E" w:rsidTr="00877485">
        <w:trPr>
          <w:trHeight w:hRule="exact" w:val="295"/>
        </w:trPr>
        <w:tc>
          <w:tcPr>
            <w:tcW w:w="3185" w:type="dxa"/>
            <w:shd w:val="clear" w:color="auto" w:fill="auto"/>
            <w:vAlign w:val="center"/>
          </w:tcPr>
          <w:p w:rsidR="0072228B" w:rsidRDefault="0072228B" w:rsidP="00877485">
            <w:pPr>
              <w:ind w:left="-105"/>
            </w:pPr>
            <w:r>
              <w:t xml:space="preserve">Utility Involvement:  </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      Number of Utilities in Area _____</w:t>
            </w:r>
          </w:p>
        </w:tc>
        <w:tc>
          <w:tcPr>
            <w:tcW w:w="4660" w:type="dxa"/>
          </w:tcPr>
          <w:p w:rsidR="0072228B" w:rsidRPr="00475C5E" w:rsidRDefault="0072228B" w:rsidP="0072228B">
            <w:pPr>
              <w:ind w:right="90"/>
            </w:pPr>
          </w:p>
        </w:tc>
      </w:tr>
      <w:tr w:rsidR="0072228B" w:rsidRPr="00475C5E" w:rsidTr="0072228B">
        <w:trPr>
          <w:trHeight w:hRule="exact" w:val="295"/>
        </w:trPr>
        <w:tc>
          <w:tcPr>
            <w:tcW w:w="3185" w:type="dxa"/>
            <w:shd w:val="clear" w:color="auto" w:fill="auto"/>
            <w:vAlign w:val="center"/>
          </w:tcPr>
          <w:p w:rsidR="0072228B" w:rsidRDefault="0072228B" w:rsidP="00877485">
            <w:pPr>
              <w:ind w:left="-105" w:firstLine="165"/>
            </w:pPr>
            <w:r>
              <w:t>UT Relocations Anticipated:</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w:t>
            </w:r>
          </w:p>
        </w:tc>
        <w:tc>
          <w:tcPr>
            <w:tcW w:w="4660" w:type="dxa"/>
          </w:tcPr>
          <w:p w:rsidR="0072228B" w:rsidRPr="00475C5E" w:rsidRDefault="0072228B" w:rsidP="0072228B">
            <w:pPr>
              <w:ind w:right="90"/>
            </w:pPr>
          </w:p>
        </w:tc>
      </w:tr>
      <w:tr w:rsidR="0072228B" w:rsidRPr="00475C5E" w:rsidTr="0072228B">
        <w:trPr>
          <w:trHeight w:hRule="exact" w:val="295"/>
        </w:trPr>
        <w:tc>
          <w:tcPr>
            <w:tcW w:w="3185" w:type="dxa"/>
            <w:shd w:val="clear" w:color="auto" w:fill="auto"/>
            <w:vAlign w:val="center"/>
          </w:tcPr>
          <w:p w:rsidR="0072228B" w:rsidRDefault="0072228B" w:rsidP="00877485">
            <w:pPr>
              <w:ind w:left="-105" w:firstLine="165"/>
            </w:pPr>
            <w:r>
              <w:t>Potholing Needed:</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w:t>
            </w:r>
          </w:p>
        </w:tc>
        <w:tc>
          <w:tcPr>
            <w:tcW w:w="4660" w:type="dxa"/>
          </w:tcPr>
          <w:p w:rsidR="0072228B" w:rsidRPr="00475C5E" w:rsidRDefault="0072228B" w:rsidP="0072228B">
            <w:pPr>
              <w:ind w:right="90"/>
            </w:pPr>
          </w:p>
        </w:tc>
      </w:tr>
      <w:tr w:rsidR="0072228B" w:rsidRPr="00475C5E" w:rsidTr="0072228B">
        <w:trPr>
          <w:trHeight w:hRule="exact" w:val="295"/>
        </w:trPr>
        <w:tc>
          <w:tcPr>
            <w:tcW w:w="3185" w:type="dxa"/>
            <w:shd w:val="clear" w:color="auto" w:fill="auto"/>
            <w:vAlign w:val="center"/>
          </w:tcPr>
          <w:p w:rsidR="0072228B" w:rsidRDefault="0072228B" w:rsidP="00877485">
            <w:pPr>
              <w:ind w:left="-105"/>
            </w:pPr>
            <w:r>
              <w:t>Project Public Meetings:</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      Number of Meetings________</w:t>
            </w:r>
          </w:p>
        </w:tc>
        <w:tc>
          <w:tcPr>
            <w:tcW w:w="4660" w:type="dxa"/>
          </w:tcPr>
          <w:p w:rsidR="0072228B" w:rsidRPr="00475C5E" w:rsidRDefault="0072228B" w:rsidP="0072228B">
            <w:pPr>
              <w:ind w:right="90"/>
            </w:pPr>
          </w:p>
        </w:tc>
      </w:tr>
      <w:tr w:rsidR="0072228B" w:rsidRPr="00475C5E" w:rsidTr="0072228B">
        <w:trPr>
          <w:trHeight w:hRule="exact" w:val="295"/>
        </w:trPr>
        <w:tc>
          <w:tcPr>
            <w:tcW w:w="3185" w:type="dxa"/>
            <w:shd w:val="clear" w:color="auto" w:fill="auto"/>
            <w:vAlign w:val="center"/>
          </w:tcPr>
          <w:p w:rsidR="0072228B" w:rsidRDefault="0072228B" w:rsidP="00877485">
            <w:pPr>
              <w:ind w:left="-105"/>
            </w:pPr>
            <w:r>
              <w:t>Permits To Enter ENV/ENG:</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      Number of Permits________</w:t>
            </w:r>
          </w:p>
        </w:tc>
        <w:tc>
          <w:tcPr>
            <w:tcW w:w="4660" w:type="dxa"/>
          </w:tcPr>
          <w:p w:rsidR="0072228B" w:rsidRPr="00475C5E" w:rsidRDefault="0072228B" w:rsidP="0072228B">
            <w:pPr>
              <w:ind w:right="90"/>
            </w:pPr>
          </w:p>
        </w:tc>
      </w:tr>
      <w:tr w:rsidR="0072228B" w:rsidRPr="00475C5E" w:rsidTr="0072228B">
        <w:trPr>
          <w:trHeight w:hRule="exact" w:val="295"/>
        </w:trPr>
        <w:tc>
          <w:tcPr>
            <w:tcW w:w="3185" w:type="dxa"/>
            <w:shd w:val="clear" w:color="auto" w:fill="auto"/>
            <w:vAlign w:val="center"/>
          </w:tcPr>
          <w:p w:rsidR="0072228B" w:rsidRDefault="0072228B" w:rsidP="00877485">
            <w:pPr>
              <w:ind w:left="-105"/>
            </w:pPr>
            <w:r>
              <w:t>Environmental Mitigation:</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      Type___________________</w:t>
            </w:r>
          </w:p>
        </w:tc>
        <w:tc>
          <w:tcPr>
            <w:tcW w:w="4660" w:type="dxa"/>
          </w:tcPr>
          <w:p w:rsidR="0072228B" w:rsidRPr="00475C5E" w:rsidRDefault="0072228B" w:rsidP="0072228B">
            <w:pPr>
              <w:ind w:right="90"/>
            </w:pPr>
          </w:p>
        </w:tc>
      </w:tr>
      <w:tr w:rsidR="0072228B" w:rsidRPr="00475C5E" w:rsidTr="0072228B">
        <w:trPr>
          <w:trHeight w:hRule="exact" w:val="295"/>
        </w:trPr>
        <w:tc>
          <w:tcPr>
            <w:tcW w:w="3185" w:type="dxa"/>
            <w:shd w:val="clear" w:color="auto" w:fill="auto"/>
            <w:vAlign w:val="center"/>
          </w:tcPr>
          <w:p w:rsidR="0072228B" w:rsidRDefault="0072228B" w:rsidP="00877485">
            <w:pPr>
              <w:ind w:left="-105"/>
            </w:pPr>
            <w:r>
              <w:t>Outdoor Advertising Signs:</w:t>
            </w:r>
          </w:p>
        </w:tc>
        <w:tc>
          <w:tcPr>
            <w:tcW w:w="1061" w:type="dxa"/>
            <w:shd w:val="clear" w:color="auto" w:fill="auto"/>
            <w:vAlign w:val="center"/>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Yes</w:t>
            </w:r>
          </w:p>
        </w:tc>
        <w:tc>
          <w:tcPr>
            <w:tcW w:w="1061"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No</w:t>
            </w:r>
          </w:p>
        </w:tc>
        <w:tc>
          <w:tcPr>
            <w:tcW w:w="4660" w:type="dxa"/>
          </w:tcPr>
          <w:p w:rsidR="0072228B" w:rsidRPr="00475C5E" w:rsidRDefault="0072228B" w:rsidP="00877485">
            <w:pPr>
              <w:ind w:left="-105" w:right="90"/>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Unknown      Number of Signs________</w:t>
            </w:r>
          </w:p>
        </w:tc>
        <w:tc>
          <w:tcPr>
            <w:tcW w:w="4660" w:type="dxa"/>
          </w:tcPr>
          <w:p w:rsidR="0072228B" w:rsidRPr="00475C5E" w:rsidRDefault="0072228B" w:rsidP="0072228B">
            <w:pPr>
              <w:ind w:right="90"/>
            </w:pPr>
          </w:p>
        </w:tc>
      </w:tr>
    </w:tbl>
    <w:p w:rsidR="005439D3" w:rsidRDefault="005439D3" w:rsidP="00FB6DD3">
      <w:pPr>
        <w:pStyle w:val="BodyTextIndent"/>
        <w:widowControl w:val="0"/>
        <w:tabs>
          <w:tab w:val="left" w:pos="1710"/>
          <w:tab w:val="left" w:pos="5760"/>
        </w:tabs>
        <w:jc w:val="left"/>
        <w:rPr>
          <w:rFonts w:ascii="Times New Roman" w:hAnsi="Times New Roman" w:cs="Times New Roman"/>
          <w:sz w:val="20"/>
        </w:rPr>
      </w:pPr>
    </w:p>
    <w:p w:rsidR="0072228B" w:rsidRDefault="0072228B" w:rsidP="00FB6DD3">
      <w:pPr>
        <w:pStyle w:val="BodyTextIndent"/>
        <w:widowControl w:val="0"/>
        <w:tabs>
          <w:tab w:val="left" w:pos="1710"/>
          <w:tab w:val="left" w:pos="5760"/>
        </w:tabs>
        <w:jc w:val="left"/>
        <w:rPr>
          <w:rFonts w:ascii="Times New Roman" w:hAnsi="Times New Roman" w:cs="Times New Roman"/>
          <w:sz w:val="20"/>
        </w:rPr>
      </w:pPr>
    </w:p>
    <w:p w:rsidR="00725450" w:rsidRDefault="00725450" w:rsidP="00877485">
      <w:pPr>
        <w:pStyle w:val="BodyTextIndent"/>
        <w:widowControl w:val="0"/>
        <w:tabs>
          <w:tab w:val="left" w:pos="180"/>
          <w:tab w:val="left" w:pos="2070"/>
        </w:tabs>
        <w:ind w:right="7290"/>
        <w:jc w:val="left"/>
        <w:rPr>
          <w:rFonts w:ascii="Times New Roman" w:hAnsi="Times New Roman" w:cs="Times New Roman"/>
          <w:b/>
          <w:sz w:val="20"/>
        </w:rPr>
      </w:pPr>
      <w:r>
        <w:rPr>
          <w:rFonts w:ascii="Times New Roman" w:hAnsi="Times New Roman" w:cs="Times New Roman"/>
          <w:b/>
          <w:sz w:val="20"/>
        </w:rPr>
        <w:t>Cost Estimates</w:t>
      </w:r>
    </w:p>
    <w:p w:rsidR="0072228B" w:rsidRDefault="0072228B" w:rsidP="00877485">
      <w:pPr>
        <w:pStyle w:val="BodyTextIndent"/>
        <w:widowControl w:val="0"/>
        <w:tabs>
          <w:tab w:val="left" w:pos="180"/>
          <w:tab w:val="left" w:pos="2070"/>
        </w:tabs>
        <w:ind w:right="7290"/>
        <w:jc w:val="left"/>
        <w:rPr>
          <w:rFonts w:ascii="Times New Roman" w:hAnsi="Times New Roman" w:cs="Times New Roman"/>
          <w:b/>
          <w:sz w:val="20"/>
        </w:rPr>
      </w:pPr>
    </w:p>
    <w:p w:rsidR="0072228B" w:rsidRPr="00681021" w:rsidRDefault="0072228B" w:rsidP="0072228B">
      <w:pPr>
        <w:pStyle w:val="BodyTextIndent"/>
        <w:widowControl w:val="0"/>
        <w:tabs>
          <w:tab w:val="left" w:pos="1710"/>
          <w:tab w:val="left" w:pos="5760"/>
        </w:tabs>
        <w:jc w:val="left"/>
        <w:rPr>
          <w:rFonts w:ascii="Times New Roman" w:hAnsi="Times New Roman" w:cs="Times New Roman"/>
          <w:b/>
          <w:sz w:val="20"/>
        </w:rPr>
      </w:pPr>
      <w:r w:rsidRPr="00681021">
        <w:rPr>
          <w:sz w:val="20"/>
        </w:rPr>
        <w:t>E</w:t>
      </w:r>
      <w:r w:rsidRPr="00776D54">
        <w:rPr>
          <w:sz w:val="20"/>
        </w:rPr>
        <w:t xml:space="preserve">stimate reflects Right of Way only and does not include </w:t>
      </w:r>
      <w:r>
        <w:rPr>
          <w:sz w:val="20"/>
        </w:rPr>
        <w:t xml:space="preserve">any capital </w:t>
      </w:r>
      <w:r w:rsidRPr="00776D54">
        <w:rPr>
          <w:sz w:val="20"/>
        </w:rPr>
        <w:t>costs</w:t>
      </w:r>
      <w:r>
        <w:rPr>
          <w:sz w:val="20"/>
        </w:rPr>
        <w:t xml:space="preserve"> for</w:t>
      </w:r>
      <w:r w:rsidRPr="00776D54">
        <w:rPr>
          <w:sz w:val="20"/>
        </w:rPr>
        <w:t xml:space="preserve"> Right of Way Engineering/Land Surveys.</w:t>
      </w:r>
    </w:p>
    <w:p w:rsidR="0072228B" w:rsidRDefault="0072228B" w:rsidP="00877485">
      <w:pPr>
        <w:pStyle w:val="BodyTextIndent"/>
        <w:widowControl w:val="0"/>
        <w:tabs>
          <w:tab w:val="left" w:pos="180"/>
          <w:tab w:val="left" w:pos="2070"/>
        </w:tabs>
        <w:ind w:right="7290" w:firstLine="90"/>
        <w:jc w:val="left"/>
        <w:rPr>
          <w:rFonts w:ascii="Times New Roman" w:hAnsi="Times New Roman" w:cs="Times New Roman"/>
          <w:b/>
          <w:sz w:val="20"/>
        </w:rPr>
      </w:pPr>
    </w:p>
    <w:tbl>
      <w:tblPr>
        <w:tblW w:w="9943" w:type="dxa"/>
        <w:tblLayout w:type="fixed"/>
        <w:tblLook w:val="04A0" w:firstRow="1" w:lastRow="0" w:firstColumn="1" w:lastColumn="0" w:noHBand="0" w:noVBand="1"/>
      </w:tblPr>
      <w:tblGrid>
        <w:gridCol w:w="2771"/>
        <w:gridCol w:w="3586"/>
        <w:gridCol w:w="3586"/>
      </w:tblGrid>
      <w:tr w:rsidR="00725450" w:rsidRPr="00475C5E" w:rsidTr="00474A98">
        <w:trPr>
          <w:trHeight w:hRule="exact" w:val="288"/>
        </w:trPr>
        <w:tc>
          <w:tcPr>
            <w:tcW w:w="2771" w:type="dxa"/>
            <w:shd w:val="clear" w:color="auto" w:fill="auto"/>
            <w:vAlign w:val="center"/>
            <w:hideMark/>
          </w:tcPr>
          <w:p w:rsidR="00725450" w:rsidRPr="00475C5E" w:rsidRDefault="00725450" w:rsidP="00877485">
            <w:pPr>
              <w:pStyle w:val="BodyTextIndent"/>
              <w:widowControl w:val="0"/>
              <w:tabs>
                <w:tab w:val="left" w:pos="1710"/>
                <w:tab w:val="left" w:pos="5760"/>
              </w:tabs>
              <w:ind w:left="-105"/>
              <w:jc w:val="left"/>
            </w:pPr>
            <w:r>
              <w:rPr>
                <w:rFonts w:ascii="Times New Roman" w:hAnsi="Times New Roman" w:cs="Times New Roman"/>
                <w:sz w:val="20"/>
                <w:u w:val="single"/>
              </w:rPr>
              <w:t>Capital Costs</w:t>
            </w:r>
            <w:r w:rsidR="00E71068">
              <w:rPr>
                <w:rFonts w:ascii="Times New Roman" w:hAnsi="Times New Roman" w:cs="Times New Roman"/>
                <w:sz w:val="20"/>
                <w:u w:val="single"/>
              </w:rPr>
              <w:t xml:space="preserve"> -</w:t>
            </w:r>
            <w:r w:rsidR="001B2E20">
              <w:rPr>
                <w:rFonts w:ascii="Times New Roman" w:hAnsi="Times New Roman" w:cs="Times New Roman"/>
                <w:sz w:val="20"/>
                <w:u w:val="single"/>
              </w:rPr>
              <w:t xml:space="preserve"> </w:t>
            </w:r>
            <w:r w:rsidR="00E71068">
              <w:rPr>
                <w:rFonts w:ascii="Times New Roman" w:hAnsi="Times New Roman" w:cs="Times New Roman"/>
                <w:sz w:val="20"/>
                <w:u w:val="single"/>
              </w:rPr>
              <w:t>Phase 9</w:t>
            </w:r>
          </w:p>
        </w:tc>
        <w:tc>
          <w:tcPr>
            <w:tcW w:w="3586" w:type="dxa"/>
            <w:shd w:val="clear" w:color="auto" w:fill="auto"/>
            <w:vAlign w:val="center"/>
            <w:hideMark/>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$0</w:t>
            </w:r>
            <w:r>
              <w:noBreakHyphen/>
              <w:t>$100,000</w:t>
            </w:r>
          </w:p>
        </w:tc>
        <w:tc>
          <w:tcPr>
            <w:tcW w:w="3586" w:type="dxa"/>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E71068">
              <w:t>2</w:t>
            </w:r>
            <w:r>
              <w:t>,</w:t>
            </w:r>
            <w:r w:rsidR="00E71068">
              <w:t>5</w:t>
            </w:r>
            <w:r>
              <w:t>00,001</w:t>
            </w:r>
            <w:r>
              <w:noBreakHyphen/>
              <w:t>$5,000,000</w:t>
            </w:r>
          </w:p>
        </w:tc>
      </w:tr>
      <w:tr w:rsidR="00725450" w:rsidRPr="00475C5E" w:rsidTr="00474A98">
        <w:trPr>
          <w:trHeight w:hRule="exact" w:val="288"/>
        </w:trPr>
        <w:tc>
          <w:tcPr>
            <w:tcW w:w="2771" w:type="dxa"/>
            <w:shd w:val="clear" w:color="auto" w:fill="auto"/>
            <w:vAlign w:val="center"/>
          </w:tcPr>
          <w:p w:rsidR="00725450" w:rsidRDefault="00725450"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$100,001</w:t>
            </w:r>
            <w:r>
              <w:noBreakHyphen/>
              <w:t>$</w:t>
            </w:r>
            <w:r w:rsidR="00E71068">
              <w:t>250</w:t>
            </w:r>
            <w:r>
              <w:t>,000</w:t>
            </w:r>
          </w:p>
        </w:tc>
        <w:tc>
          <w:tcPr>
            <w:tcW w:w="3586" w:type="dxa"/>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$5,000,001</w:t>
            </w:r>
            <w:r>
              <w:noBreakHyphen/>
              <w:t>$</w:t>
            </w:r>
            <w:r w:rsidR="00E71068">
              <w:t>1</w:t>
            </w:r>
            <w:r w:rsidR="00474A98">
              <w:t>0</w:t>
            </w:r>
            <w:r>
              <w:t>,000,000</w:t>
            </w:r>
          </w:p>
        </w:tc>
      </w:tr>
      <w:tr w:rsidR="00E71068" w:rsidRPr="00475C5E" w:rsidTr="00474A98">
        <w:trPr>
          <w:trHeight w:hRule="exact" w:val="288"/>
        </w:trPr>
        <w:tc>
          <w:tcPr>
            <w:tcW w:w="2771" w:type="dxa"/>
            <w:shd w:val="clear" w:color="auto" w:fill="auto"/>
            <w:vAlign w:val="center"/>
          </w:tcPr>
          <w:p w:rsidR="00E71068" w:rsidRDefault="00E71068" w:rsidP="00E71068">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E71068" w:rsidRPr="00475C5E" w:rsidRDefault="00E71068" w:rsidP="00E71068">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$250,001</w:t>
            </w:r>
            <w:r>
              <w:noBreakHyphen/>
              <w:t>$500,000</w:t>
            </w:r>
          </w:p>
        </w:tc>
        <w:tc>
          <w:tcPr>
            <w:tcW w:w="3586" w:type="dxa"/>
          </w:tcPr>
          <w:p w:rsidR="00E71068" w:rsidRPr="00475C5E" w:rsidRDefault="00E71068" w:rsidP="00E71068">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$10,000,001</w:t>
            </w:r>
            <w:r>
              <w:noBreakHyphen/>
              <w:t>$25,000,000</w:t>
            </w:r>
          </w:p>
        </w:tc>
      </w:tr>
      <w:tr w:rsidR="00725450" w:rsidRPr="00475C5E" w:rsidTr="00474A98">
        <w:trPr>
          <w:trHeight w:hRule="exact" w:val="288"/>
        </w:trPr>
        <w:tc>
          <w:tcPr>
            <w:tcW w:w="2771" w:type="dxa"/>
            <w:shd w:val="clear" w:color="auto" w:fill="auto"/>
            <w:vAlign w:val="center"/>
          </w:tcPr>
          <w:p w:rsidR="00725450" w:rsidRDefault="00725450"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474A98">
              <w:t>500,001</w:t>
            </w:r>
            <w:r>
              <w:noBreakHyphen/>
              <w:t>$1,000,000</w:t>
            </w:r>
          </w:p>
        </w:tc>
        <w:tc>
          <w:tcPr>
            <w:tcW w:w="3586" w:type="dxa"/>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E71068">
              <w:t>25</w:t>
            </w:r>
            <w:r>
              <w:t>,000,001</w:t>
            </w:r>
            <w:r>
              <w:noBreakHyphen/>
              <w:t>$1</w:t>
            </w:r>
            <w:r w:rsidR="00474A98">
              <w:t>00</w:t>
            </w:r>
            <w:r>
              <w:t>,000,000</w:t>
            </w:r>
          </w:p>
        </w:tc>
      </w:tr>
      <w:tr w:rsidR="00725450" w:rsidRPr="00475C5E" w:rsidTr="00474A98">
        <w:trPr>
          <w:trHeight w:hRule="exact" w:val="288"/>
        </w:trPr>
        <w:tc>
          <w:tcPr>
            <w:tcW w:w="2771" w:type="dxa"/>
            <w:shd w:val="clear" w:color="auto" w:fill="auto"/>
            <w:vAlign w:val="center"/>
          </w:tcPr>
          <w:p w:rsidR="00725450" w:rsidRDefault="00725450"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474A98">
              <w:t>1</w:t>
            </w:r>
            <w:r>
              <w:t>,000,001</w:t>
            </w:r>
            <w:r>
              <w:noBreakHyphen/>
              <w:t>$</w:t>
            </w:r>
            <w:r w:rsidR="00E71068">
              <w:t>2</w:t>
            </w:r>
            <w:r>
              <w:t>,</w:t>
            </w:r>
            <w:r w:rsidR="00E71068">
              <w:t>500</w:t>
            </w:r>
            <w:r>
              <w:t>,000</w:t>
            </w:r>
          </w:p>
        </w:tc>
        <w:tc>
          <w:tcPr>
            <w:tcW w:w="3586" w:type="dxa"/>
          </w:tcPr>
          <w:p w:rsidR="00725450" w:rsidRPr="00475C5E" w:rsidRDefault="00725450"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474A98">
              <w:t>&gt;</w:t>
            </w:r>
            <w:r>
              <w:t>$1</w:t>
            </w:r>
            <w:r w:rsidR="00474A98">
              <w:t>00</w:t>
            </w:r>
            <w:r>
              <w:t>,000,000</w:t>
            </w:r>
          </w:p>
        </w:tc>
      </w:tr>
      <w:tr w:rsidR="002E6409" w:rsidRPr="00475C5E" w:rsidTr="00474A98">
        <w:trPr>
          <w:trHeight w:hRule="exact" w:val="288"/>
        </w:trPr>
        <w:tc>
          <w:tcPr>
            <w:tcW w:w="2771" w:type="dxa"/>
            <w:shd w:val="clear" w:color="auto" w:fill="auto"/>
            <w:vAlign w:val="center"/>
          </w:tcPr>
          <w:p w:rsidR="002E6409" w:rsidRDefault="002E6409"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2E6409" w:rsidRPr="00475C5E" w:rsidRDefault="002E6409" w:rsidP="00877485">
            <w:pPr>
              <w:ind w:left="-105"/>
            </w:pPr>
          </w:p>
        </w:tc>
        <w:tc>
          <w:tcPr>
            <w:tcW w:w="3586" w:type="dxa"/>
          </w:tcPr>
          <w:p w:rsidR="002E6409" w:rsidRPr="00475C5E" w:rsidRDefault="002E6409" w:rsidP="00877485">
            <w:pPr>
              <w:ind w:left="-105"/>
            </w:pPr>
          </w:p>
        </w:tc>
      </w:tr>
      <w:tr w:rsidR="00725450" w:rsidRPr="00475C5E" w:rsidTr="0001448C">
        <w:trPr>
          <w:trHeight w:hRule="exact" w:val="144"/>
        </w:trPr>
        <w:tc>
          <w:tcPr>
            <w:tcW w:w="2771" w:type="dxa"/>
            <w:shd w:val="clear" w:color="auto" w:fill="auto"/>
            <w:vAlign w:val="center"/>
          </w:tcPr>
          <w:p w:rsidR="00725450" w:rsidRDefault="00725450"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725450" w:rsidRPr="00475C5E" w:rsidRDefault="00725450" w:rsidP="00877485">
            <w:pPr>
              <w:ind w:left="-105"/>
            </w:pPr>
          </w:p>
        </w:tc>
        <w:tc>
          <w:tcPr>
            <w:tcW w:w="3586" w:type="dxa"/>
          </w:tcPr>
          <w:p w:rsidR="00725450" w:rsidRPr="00475C5E" w:rsidRDefault="00725450" w:rsidP="00877485">
            <w:pPr>
              <w:ind w:left="-105"/>
            </w:pPr>
          </w:p>
        </w:tc>
      </w:tr>
      <w:tr w:rsidR="00C15F91" w:rsidRPr="00475C5E" w:rsidTr="005A1CED">
        <w:trPr>
          <w:trHeight w:hRule="exact" w:val="288"/>
        </w:trPr>
        <w:tc>
          <w:tcPr>
            <w:tcW w:w="2771" w:type="dxa"/>
            <w:shd w:val="clear" w:color="auto" w:fill="auto"/>
            <w:vAlign w:val="center"/>
          </w:tcPr>
          <w:p w:rsidR="00C15F91" w:rsidRPr="00474A98" w:rsidRDefault="001B2E20" w:rsidP="00877485">
            <w:pPr>
              <w:pStyle w:val="BodyTextIndent"/>
              <w:widowControl w:val="0"/>
              <w:tabs>
                <w:tab w:val="left" w:pos="1710"/>
                <w:tab w:val="left" w:pos="5760"/>
              </w:tabs>
              <w:ind w:left="-105"/>
              <w:jc w:val="left"/>
              <w:rPr>
                <w:rFonts w:ascii="Times New Roman" w:hAnsi="Times New Roman" w:cs="Times New Roman"/>
                <w:sz w:val="20"/>
                <w:u w:val="single"/>
              </w:rPr>
            </w:pPr>
            <w:r>
              <w:rPr>
                <w:rFonts w:ascii="Times New Roman" w:hAnsi="Times New Roman" w:cs="Times New Roman"/>
                <w:sz w:val="20"/>
                <w:u w:val="single"/>
              </w:rPr>
              <w:t xml:space="preserve">Capital </w:t>
            </w:r>
            <w:r w:rsidR="00C15F91" w:rsidRPr="00474A98">
              <w:rPr>
                <w:rFonts w:ascii="Times New Roman" w:hAnsi="Times New Roman" w:cs="Times New Roman"/>
                <w:sz w:val="20"/>
                <w:u w:val="single"/>
              </w:rPr>
              <w:t>Costs</w:t>
            </w:r>
            <w:r>
              <w:rPr>
                <w:rFonts w:ascii="Times New Roman" w:hAnsi="Times New Roman" w:cs="Times New Roman"/>
                <w:sz w:val="20"/>
                <w:u w:val="single"/>
              </w:rPr>
              <w:t xml:space="preserve"> – Phase 4</w:t>
            </w:r>
          </w:p>
        </w:tc>
        <w:tc>
          <w:tcPr>
            <w:tcW w:w="3586" w:type="dxa"/>
            <w:shd w:val="clear" w:color="auto" w:fill="auto"/>
            <w:vAlign w:val="center"/>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$0</w:t>
            </w:r>
            <w:r>
              <w:noBreakHyphen/>
              <w:t>$</w:t>
            </w:r>
            <w:r w:rsidR="001B2E20">
              <w:t>100</w:t>
            </w:r>
            <w:r>
              <w:t>,000</w:t>
            </w:r>
          </w:p>
        </w:tc>
        <w:tc>
          <w:tcPr>
            <w:tcW w:w="3586" w:type="dxa"/>
            <w:vAlign w:val="center"/>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FF4A0D">
              <w:t>2,</w:t>
            </w:r>
            <w:r>
              <w:t>500,001</w:t>
            </w:r>
            <w:r>
              <w:noBreakHyphen/>
              <w:t>$</w:t>
            </w:r>
            <w:r w:rsidR="00FF4A0D">
              <w:t>5</w:t>
            </w:r>
            <w:r>
              <w:t>,000,000</w:t>
            </w:r>
          </w:p>
        </w:tc>
      </w:tr>
      <w:tr w:rsidR="00C15F91" w:rsidRPr="00475C5E" w:rsidTr="00474A98">
        <w:trPr>
          <w:trHeight w:hRule="exact" w:val="288"/>
        </w:trPr>
        <w:tc>
          <w:tcPr>
            <w:tcW w:w="2771" w:type="dxa"/>
            <w:shd w:val="clear" w:color="auto" w:fill="auto"/>
            <w:vAlign w:val="center"/>
          </w:tcPr>
          <w:p w:rsidR="00C15F91" w:rsidRDefault="00C15F91"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1B2E20">
              <w:t>100</w:t>
            </w:r>
            <w:r>
              <w:t>,001</w:t>
            </w:r>
            <w:r>
              <w:noBreakHyphen/>
              <w:t>$</w:t>
            </w:r>
            <w:r w:rsidR="001B2E20">
              <w:t>250</w:t>
            </w:r>
            <w:r>
              <w:t>,000</w:t>
            </w:r>
          </w:p>
        </w:tc>
        <w:tc>
          <w:tcPr>
            <w:tcW w:w="3586" w:type="dxa"/>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FF4A0D">
              <w:t>5</w:t>
            </w:r>
            <w:r>
              <w:t>,000,001</w:t>
            </w:r>
            <w:r>
              <w:noBreakHyphen/>
              <w:t>$</w:t>
            </w:r>
            <w:r w:rsidR="00FF4A0D">
              <w:t>10</w:t>
            </w:r>
            <w:r>
              <w:t>,000,000</w:t>
            </w:r>
          </w:p>
        </w:tc>
      </w:tr>
      <w:tr w:rsidR="00C15F91" w:rsidRPr="00475C5E" w:rsidTr="00474A98">
        <w:trPr>
          <w:trHeight w:hRule="exact" w:val="288"/>
        </w:trPr>
        <w:tc>
          <w:tcPr>
            <w:tcW w:w="2771" w:type="dxa"/>
            <w:shd w:val="clear" w:color="auto" w:fill="auto"/>
            <w:vAlign w:val="center"/>
          </w:tcPr>
          <w:p w:rsidR="00C15F91" w:rsidRDefault="00C15F91"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1B2E20">
              <w:t>250</w:t>
            </w:r>
            <w:r>
              <w:t>,001</w:t>
            </w:r>
            <w:r>
              <w:noBreakHyphen/>
              <w:t>$</w:t>
            </w:r>
            <w:r w:rsidR="001B2E20">
              <w:t>500</w:t>
            </w:r>
            <w:r>
              <w:t>,000</w:t>
            </w:r>
          </w:p>
        </w:tc>
        <w:tc>
          <w:tcPr>
            <w:tcW w:w="3586" w:type="dxa"/>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FF4A0D">
              <w:t>10</w:t>
            </w:r>
            <w:r>
              <w:t>,000,001</w:t>
            </w:r>
            <w:r>
              <w:noBreakHyphen/>
              <w:t>$</w:t>
            </w:r>
            <w:r w:rsidR="00FF4A0D">
              <w:t>25</w:t>
            </w:r>
            <w:r>
              <w:t>,000,000</w:t>
            </w:r>
          </w:p>
        </w:tc>
      </w:tr>
      <w:tr w:rsidR="00C15F91" w:rsidRPr="00475C5E" w:rsidTr="00474A98">
        <w:trPr>
          <w:trHeight w:hRule="exact" w:val="288"/>
        </w:trPr>
        <w:tc>
          <w:tcPr>
            <w:tcW w:w="2771" w:type="dxa"/>
            <w:shd w:val="clear" w:color="auto" w:fill="auto"/>
            <w:vAlign w:val="center"/>
          </w:tcPr>
          <w:p w:rsidR="00C15F91" w:rsidRDefault="00C15F91"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FF4A0D">
              <w:t>500</w:t>
            </w:r>
            <w:r>
              <w:t>,001</w:t>
            </w:r>
            <w:r>
              <w:noBreakHyphen/>
              <w:t>$</w:t>
            </w:r>
            <w:r w:rsidR="00FF4A0D">
              <w:t>1,000</w:t>
            </w:r>
            <w:r>
              <w:t>,000</w:t>
            </w:r>
          </w:p>
        </w:tc>
        <w:tc>
          <w:tcPr>
            <w:tcW w:w="3586" w:type="dxa"/>
          </w:tcPr>
          <w:p w:rsidR="00C15F91" w:rsidRPr="00475C5E" w:rsidRDefault="00C15F91"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w:t>
            </w:r>
            <w:r w:rsidR="00FF4A0D">
              <w:t>$25</w:t>
            </w:r>
            <w:r>
              <w:t>,000,00</w:t>
            </w:r>
            <w:r w:rsidR="00FF4A0D">
              <w:t>1-$100,000,000</w:t>
            </w:r>
          </w:p>
        </w:tc>
      </w:tr>
      <w:tr w:rsidR="00FF4A0D" w:rsidRPr="00475C5E" w:rsidTr="00474A98">
        <w:trPr>
          <w:trHeight w:hRule="exact" w:val="288"/>
        </w:trPr>
        <w:tc>
          <w:tcPr>
            <w:tcW w:w="2771" w:type="dxa"/>
            <w:shd w:val="clear" w:color="auto" w:fill="auto"/>
            <w:vAlign w:val="center"/>
          </w:tcPr>
          <w:p w:rsidR="00FF4A0D" w:rsidRDefault="00FF4A0D" w:rsidP="00877485">
            <w:pPr>
              <w:pStyle w:val="BodyTextIndent"/>
              <w:widowControl w:val="0"/>
              <w:tabs>
                <w:tab w:val="left" w:pos="1710"/>
                <w:tab w:val="left" w:pos="5760"/>
              </w:tabs>
              <w:ind w:left="-105"/>
              <w:jc w:val="left"/>
              <w:rPr>
                <w:rFonts w:ascii="Times New Roman" w:hAnsi="Times New Roman" w:cs="Times New Roman"/>
                <w:sz w:val="20"/>
                <w:u w:val="single"/>
              </w:rPr>
            </w:pPr>
          </w:p>
        </w:tc>
        <w:tc>
          <w:tcPr>
            <w:tcW w:w="3586" w:type="dxa"/>
            <w:shd w:val="clear" w:color="auto" w:fill="auto"/>
            <w:vAlign w:val="center"/>
          </w:tcPr>
          <w:p w:rsidR="00FF4A0D" w:rsidRPr="00475C5E" w:rsidRDefault="00FF4A0D"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$1,000,001</w:t>
            </w:r>
            <w:r>
              <w:noBreakHyphen/>
              <w:t>$2,500,000</w:t>
            </w:r>
          </w:p>
        </w:tc>
        <w:tc>
          <w:tcPr>
            <w:tcW w:w="3586" w:type="dxa"/>
          </w:tcPr>
          <w:p w:rsidR="00FF4A0D" w:rsidRPr="00475C5E" w:rsidRDefault="00FF4A0D" w:rsidP="00877485">
            <w:pPr>
              <w:ind w:left="-105"/>
            </w:pPr>
            <w:r w:rsidRPr="00475C5E">
              <w:fldChar w:fldCharType="begin">
                <w:ffData>
                  <w:name w:val="Check1"/>
                  <w:enabled/>
                  <w:calcOnExit w:val="0"/>
                  <w:checkBox>
                    <w:size w:val="22"/>
                    <w:default w:val="0"/>
                  </w:checkBox>
                </w:ffData>
              </w:fldChar>
            </w:r>
            <w:r w:rsidRPr="00475C5E">
              <w:instrText xml:space="preserve"> FORMCHECKBOX </w:instrText>
            </w:r>
            <w:r w:rsidR="00CA4DA4">
              <w:fldChar w:fldCharType="separate"/>
            </w:r>
            <w:r w:rsidRPr="00475C5E">
              <w:fldChar w:fldCharType="end"/>
            </w:r>
            <w:r>
              <w:t xml:space="preserve">  &gt;$100,000,000</w:t>
            </w:r>
          </w:p>
        </w:tc>
      </w:tr>
    </w:tbl>
    <w:p w:rsidR="00474A98" w:rsidRDefault="00474A98" w:rsidP="00FB6DD3">
      <w:pPr>
        <w:pStyle w:val="BodyTextIndent"/>
        <w:widowControl w:val="0"/>
        <w:tabs>
          <w:tab w:val="left" w:pos="1710"/>
          <w:tab w:val="left" w:pos="5760"/>
        </w:tabs>
        <w:jc w:val="left"/>
        <w:rPr>
          <w:rFonts w:ascii="Times New Roman" w:hAnsi="Times New Roman" w:cs="Times New Roman"/>
          <w:sz w:val="20"/>
        </w:rPr>
      </w:pPr>
    </w:p>
    <w:p w:rsidR="00FF4A0D" w:rsidRDefault="00FF4A0D" w:rsidP="00FB6DD3">
      <w:pPr>
        <w:pStyle w:val="BodyTextIndent"/>
        <w:widowControl w:val="0"/>
        <w:tabs>
          <w:tab w:val="left" w:pos="1710"/>
          <w:tab w:val="left" w:pos="5760"/>
        </w:tabs>
        <w:jc w:val="left"/>
        <w:rPr>
          <w:rFonts w:ascii="Times New Roman" w:hAnsi="Times New Roman" w:cs="Times New Roman"/>
          <w:sz w:val="20"/>
        </w:rPr>
      </w:pPr>
    </w:p>
    <w:tbl>
      <w:tblPr>
        <w:tblW w:w="9945" w:type="dxa"/>
        <w:tblInd w:w="-270" w:type="dxa"/>
        <w:tblLayout w:type="fixed"/>
        <w:tblLook w:val="04A0" w:firstRow="1" w:lastRow="0" w:firstColumn="1" w:lastColumn="0" w:noHBand="0" w:noVBand="1"/>
      </w:tblPr>
      <w:tblGrid>
        <w:gridCol w:w="236"/>
        <w:gridCol w:w="9709"/>
      </w:tblGrid>
      <w:tr w:rsidR="00FF4A0D" w:rsidTr="00161FF8">
        <w:trPr>
          <w:trHeight w:hRule="exact" w:val="1359"/>
        </w:trPr>
        <w:tc>
          <w:tcPr>
            <w:tcW w:w="236" w:type="dxa"/>
          </w:tcPr>
          <w:p w:rsidR="00FF4A0D" w:rsidRDefault="00FF4A0D" w:rsidP="00161FF8">
            <w:pPr>
              <w:pStyle w:val="BodyTextIndent"/>
              <w:widowControl w:val="0"/>
              <w:tabs>
                <w:tab w:val="left" w:pos="1710"/>
                <w:tab w:val="left" w:pos="5760"/>
              </w:tabs>
              <w:ind w:left="-105"/>
              <w:jc w:val="left"/>
              <w:rPr>
                <w:rFonts w:ascii="Times New Roman" w:hAnsi="Times New Roman" w:cs="Times New Roman"/>
                <w:sz w:val="20"/>
                <w:u w:val="single"/>
              </w:rPr>
            </w:pPr>
          </w:p>
        </w:tc>
        <w:tc>
          <w:tcPr>
            <w:tcW w:w="9709" w:type="dxa"/>
          </w:tcPr>
          <w:p w:rsidR="00FF4A0D" w:rsidRDefault="00FF4A0D" w:rsidP="00161FF8">
            <w:pPr>
              <w:ind w:left="-75"/>
              <w:rPr>
                <w:iCs/>
              </w:rPr>
            </w:pPr>
            <w:r>
              <w:rPr>
                <w:iCs/>
              </w:rPr>
              <w:t>Phase 9 - Recommended R/W Capital Cost for Programming</w:t>
            </w:r>
          </w:p>
          <w:p w:rsidR="00FF4A0D" w:rsidRDefault="00FF4A0D" w:rsidP="00161FF8">
            <w:pPr>
              <w:ind w:left="-75"/>
              <w:rPr>
                <w:iCs/>
              </w:rPr>
            </w:pPr>
          </w:p>
          <w:p w:rsidR="00FF4A0D" w:rsidRDefault="00FF4A0D" w:rsidP="00161FF8">
            <w:pPr>
              <w:ind w:left="-75"/>
            </w:pPr>
            <w:r>
              <w:t>$_____________________________</w:t>
            </w:r>
          </w:p>
          <w:p w:rsidR="00FF4A0D" w:rsidRDefault="00FF4A0D" w:rsidP="00161FF8">
            <w:pPr>
              <w:ind w:left="-75"/>
            </w:pPr>
          </w:p>
        </w:tc>
      </w:tr>
    </w:tbl>
    <w:p w:rsidR="00FF4A0D" w:rsidRDefault="00FF4A0D" w:rsidP="00FF4A0D">
      <w:pPr>
        <w:rPr>
          <w:iCs/>
        </w:rPr>
      </w:pPr>
      <w:r>
        <w:rPr>
          <w:iCs/>
        </w:rPr>
        <w:t>Phase 4 - Recommended R/W Capital Cost for Programming</w:t>
      </w:r>
    </w:p>
    <w:p w:rsidR="00FF4A0D" w:rsidRDefault="00FF4A0D" w:rsidP="00FF4A0D">
      <w:pPr>
        <w:rPr>
          <w:iCs/>
        </w:rPr>
      </w:pPr>
    </w:p>
    <w:p w:rsidR="00FF4A0D" w:rsidRDefault="00FF4A0D" w:rsidP="00FF4A0D">
      <w:r>
        <w:t>$_____________________________</w:t>
      </w:r>
    </w:p>
    <w:p w:rsidR="00FF4A0D" w:rsidRDefault="00FF4A0D" w:rsidP="00FB6DD3">
      <w:pPr>
        <w:pStyle w:val="BodyTextIndent"/>
        <w:widowControl w:val="0"/>
        <w:tabs>
          <w:tab w:val="left" w:pos="1710"/>
          <w:tab w:val="left" w:pos="5760"/>
        </w:tabs>
        <w:jc w:val="left"/>
        <w:rPr>
          <w:rFonts w:ascii="Times New Roman" w:hAnsi="Times New Roman" w:cs="Times New Roman"/>
          <w:sz w:val="20"/>
        </w:rPr>
      </w:pPr>
    </w:p>
    <w:p w:rsidR="00FF4A0D" w:rsidRDefault="00FF4A0D" w:rsidP="00FB6DD3">
      <w:pPr>
        <w:pStyle w:val="BodyTextIndent"/>
        <w:widowControl w:val="0"/>
        <w:tabs>
          <w:tab w:val="left" w:pos="1710"/>
          <w:tab w:val="left" w:pos="5760"/>
        </w:tabs>
        <w:jc w:val="left"/>
        <w:rPr>
          <w:rFonts w:ascii="Times New Roman" w:hAnsi="Times New Roman" w:cs="Times New Roman"/>
          <w:sz w:val="20"/>
        </w:rPr>
      </w:pPr>
    </w:p>
    <w:p w:rsidR="005439D3" w:rsidRDefault="005439D3" w:rsidP="00FB6DD3">
      <w:pPr>
        <w:pStyle w:val="BodyTextIndent"/>
        <w:widowControl w:val="0"/>
        <w:tabs>
          <w:tab w:val="left" w:pos="1710"/>
          <w:tab w:val="left" w:pos="5760"/>
        </w:tabs>
        <w:jc w:val="left"/>
        <w:rPr>
          <w:rFonts w:ascii="Times New Roman" w:hAnsi="Times New Roman" w:cs="Times New Roman"/>
          <w:sz w:val="20"/>
        </w:rPr>
        <w:sectPr w:rsidR="005439D3" w:rsidSect="00CD1C9B">
          <w:headerReference w:type="default" r:id="rId7"/>
          <w:headerReference w:type="first" r:id="rId8"/>
          <w:footerReference w:type="first" r:id="rId9"/>
          <w:pgSz w:w="12240" w:h="15840" w:code="1"/>
          <w:pgMar w:top="936" w:right="1080" w:bottom="936" w:left="1080" w:header="720" w:footer="720" w:gutter="288"/>
          <w:cols w:space="720"/>
          <w:titlePg/>
          <w:docGrid w:linePitch="272"/>
        </w:sectPr>
      </w:pPr>
    </w:p>
    <w:tbl>
      <w:tblPr>
        <w:tblW w:w="9945" w:type="dxa"/>
        <w:tblLayout w:type="fixed"/>
        <w:tblLook w:val="04A0" w:firstRow="1" w:lastRow="0" w:firstColumn="1" w:lastColumn="0" w:noHBand="0" w:noVBand="1"/>
      </w:tblPr>
      <w:tblGrid>
        <w:gridCol w:w="2771"/>
        <w:gridCol w:w="3587"/>
        <w:gridCol w:w="3587"/>
      </w:tblGrid>
      <w:tr w:rsidR="004B1E47" w:rsidTr="00F60757">
        <w:trPr>
          <w:trHeight w:val="367"/>
        </w:trPr>
        <w:tc>
          <w:tcPr>
            <w:tcW w:w="9945" w:type="dxa"/>
            <w:gridSpan w:val="3"/>
            <w:vAlign w:val="center"/>
          </w:tcPr>
          <w:p w:rsidR="00937587" w:rsidRDefault="00937587">
            <w:pPr>
              <w:pStyle w:val="BodyTextIndent"/>
              <w:widowControl w:val="0"/>
              <w:tabs>
                <w:tab w:val="left" w:pos="1710"/>
                <w:tab w:val="left" w:pos="5760"/>
              </w:tabs>
              <w:jc w:val="left"/>
              <w:rPr>
                <w:sz w:val="20"/>
              </w:rPr>
            </w:pPr>
          </w:p>
          <w:p w:rsidR="004B1E47" w:rsidRDefault="004B1E47">
            <w:pPr>
              <w:pStyle w:val="BodyTextIndent"/>
              <w:widowControl w:val="0"/>
              <w:tabs>
                <w:tab w:val="left" w:pos="1710"/>
                <w:tab w:val="left" w:pos="5760"/>
              </w:tabs>
              <w:jc w:val="left"/>
              <w:rPr>
                <w:rFonts w:ascii="Times New Roman" w:hAnsi="Times New Roman" w:cs="Times New Roman"/>
                <w:b/>
                <w:sz w:val="20"/>
              </w:rPr>
            </w:pPr>
            <w:r>
              <w:rPr>
                <w:sz w:val="20"/>
              </w:rPr>
              <w:t>Estimate reflects Right of Way only and does not include any support costs for Right of Way Engineering/Land Surveys.</w:t>
            </w:r>
          </w:p>
          <w:p w:rsidR="004B1E47" w:rsidRDefault="004B1E47"/>
        </w:tc>
      </w:tr>
      <w:tr w:rsidR="004B1E47" w:rsidTr="00F60757">
        <w:trPr>
          <w:trHeight w:hRule="exact" w:val="144"/>
        </w:trPr>
        <w:tc>
          <w:tcPr>
            <w:tcW w:w="2771" w:type="dxa"/>
            <w:vAlign w:val="center"/>
          </w:tcPr>
          <w:p w:rsidR="004B1E47" w:rsidRDefault="004B1E47">
            <w:pPr>
              <w:pStyle w:val="BodyTextIndent"/>
              <w:widowControl w:val="0"/>
              <w:tabs>
                <w:tab w:val="left" w:pos="1710"/>
                <w:tab w:val="left" w:pos="5760"/>
              </w:tabs>
              <w:jc w:val="left"/>
              <w:rPr>
                <w:rFonts w:ascii="Times New Roman" w:hAnsi="Times New Roman" w:cs="Times New Roman"/>
                <w:sz w:val="20"/>
                <w:u w:val="single"/>
              </w:rPr>
            </w:pPr>
          </w:p>
        </w:tc>
        <w:tc>
          <w:tcPr>
            <w:tcW w:w="3587" w:type="dxa"/>
            <w:vAlign w:val="center"/>
          </w:tcPr>
          <w:p w:rsidR="004B1E47" w:rsidRDefault="004B1E47"/>
        </w:tc>
        <w:tc>
          <w:tcPr>
            <w:tcW w:w="3587" w:type="dxa"/>
          </w:tcPr>
          <w:p w:rsidR="004B1E47" w:rsidRDefault="004B1E47"/>
        </w:tc>
      </w:tr>
      <w:tr w:rsidR="004B1E47" w:rsidTr="00F60757">
        <w:trPr>
          <w:trHeight w:hRule="exact" w:val="144"/>
        </w:trPr>
        <w:tc>
          <w:tcPr>
            <w:tcW w:w="2771" w:type="dxa"/>
            <w:vAlign w:val="center"/>
          </w:tcPr>
          <w:p w:rsidR="004B1E47" w:rsidRDefault="004B1E47">
            <w:pPr>
              <w:pStyle w:val="BodyTextIndent"/>
              <w:widowControl w:val="0"/>
              <w:tabs>
                <w:tab w:val="left" w:pos="1710"/>
                <w:tab w:val="left" w:pos="5760"/>
              </w:tabs>
              <w:jc w:val="left"/>
              <w:rPr>
                <w:rFonts w:ascii="Times New Roman" w:hAnsi="Times New Roman" w:cs="Times New Roman"/>
                <w:sz w:val="20"/>
                <w:u w:val="single"/>
              </w:rPr>
            </w:pPr>
          </w:p>
        </w:tc>
        <w:tc>
          <w:tcPr>
            <w:tcW w:w="3587" w:type="dxa"/>
            <w:vAlign w:val="center"/>
          </w:tcPr>
          <w:p w:rsidR="004B1E47" w:rsidRDefault="004B1E47"/>
        </w:tc>
        <w:tc>
          <w:tcPr>
            <w:tcW w:w="3587" w:type="dxa"/>
          </w:tcPr>
          <w:p w:rsidR="004B1E47" w:rsidRDefault="004B1E47"/>
        </w:tc>
      </w:tr>
      <w:tr w:rsidR="004B1E47" w:rsidTr="00F60757">
        <w:trPr>
          <w:trHeight w:hRule="exact" w:val="549"/>
        </w:trPr>
        <w:tc>
          <w:tcPr>
            <w:tcW w:w="2771" w:type="dxa"/>
            <w:vAlign w:val="center"/>
            <w:hideMark/>
          </w:tcPr>
          <w:p w:rsidR="004B1E47" w:rsidRDefault="004B1E47">
            <w:pPr>
              <w:pStyle w:val="BodyTextIndent"/>
              <w:widowControl w:val="0"/>
              <w:tabs>
                <w:tab w:val="left" w:pos="1710"/>
                <w:tab w:val="left" w:pos="5760"/>
              </w:tabs>
              <w:jc w:val="left"/>
              <w:rPr>
                <w:rFonts w:ascii="Times New Roman" w:hAnsi="Times New Roman" w:cs="Times New Roman"/>
                <w:sz w:val="20"/>
                <w:u w:val="single"/>
              </w:rPr>
            </w:pPr>
            <w:r>
              <w:rPr>
                <w:rFonts w:ascii="Times New Roman" w:hAnsi="Times New Roman" w:cs="Times New Roman"/>
                <w:sz w:val="20"/>
                <w:u w:val="single"/>
              </w:rPr>
              <w:t>Phase 0 Support Costs (PA&amp;ED)</w:t>
            </w:r>
          </w:p>
        </w:tc>
        <w:tc>
          <w:tcPr>
            <w:tcW w:w="3587" w:type="dxa"/>
            <w:vAlign w:val="center"/>
            <w:hideMark/>
          </w:tcPr>
          <w:p w:rsidR="004B1E47" w:rsidRDefault="004B1E47">
            <w:r>
              <w:t>$_____________________________</w:t>
            </w:r>
          </w:p>
        </w:tc>
        <w:tc>
          <w:tcPr>
            <w:tcW w:w="3587" w:type="dxa"/>
          </w:tcPr>
          <w:p w:rsidR="004B1E47" w:rsidRDefault="004B1E47"/>
        </w:tc>
      </w:tr>
      <w:tr w:rsidR="004B1E47" w:rsidTr="00F60757">
        <w:trPr>
          <w:trHeight w:hRule="exact" w:val="999"/>
        </w:trPr>
        <w:tc>
          <w:tcPr>
            <w:tcW w:w="2771" w:type="dxa"/>
            <w:hideMark/>
          </w:tcPr>
          <w:p w:rsidR="004B1E47" w:rsidRDefault="004B1E47">
            <w:pPr>
              <w:pStyle w:val="BodyTextIndent"/>
              <w:widowControl w:val="0"/>
              <w:tabs>
                <w:tab w:val="left" w:pos="1710"/>
                <w:tab w:val="left" w:pos="5760"/>
              </w:tabs>
              <w:jc w:val="left"/>
              <w:rPr>
                <w:rFonts w:ascii="Times New Roman" w:hAnsi="Times New Roman" w:cs="Times New Roman"/>
                <w:sz w:val="18"/>
                <w:szCs w:val="18"/>
              </w:rPr>
            </w:pPr>
            <w:r>
              <w:rPr>
                <w:rFonts w:ascii="Times New Roman" w:hAnsi="Times New Roman" w:cs="Times New Roman"/>
                <w:sz w:val="18"/>
                <w:szCs w:val="18"/>
              </w:rPr>
              <w:t>Tasks: 100.10, 160.10, 160.30, 165.10, 170.10, 170.15, 170.25, 175.10, 180.05, 180.10</w:t>
            </w:r>
          </w:p>
        </w:tc>
        <w:tc>
          <w:tcPr>
            <w:tcW w:w="3587" w:type="dxa"/>
            <w:vAlign w:val="center"/>
          </w:tcPr>
          <w:p w:rsidR="004B1E47" w:rsidRDefault="004B1E47"/>
        </w:tc>
        <w:tc>
          <w:tcPr>
            <w:tcW w:w="3587" w:type="dxa"/>
          </w:tcPr>
          <w:p w:rsidR="004B1E47" w:rsidRDefault="004B1E47"/>
        </w:tc>
      </w:tr>
      <w:tr w:rsidR="004B1E47" w:rsidTr="00F60757">
        <w:trPr>
          <w:trHeight w:hRule="exact" w:val="144"/>
        </w:trPr>
        <w:tc>
          <w:tcPr>
            <w:tcW w:w="2771" w:type="dxa"/>
            <w:vAlign w:val="center"/>
          </w:tcPr>
          <w:p w:rsidR="004B1E47" w:rsidRDefault="004B1E47">
            <w:pPr>
              <w:pStyle w:val="BodyTextIndent"/>
              <w:widowControl w:val="0"/>
              <w:tabs>
                <w:tab w:val="left" w:pos="1710"/>
                <w:tab w:val="left" w:pos="5760"/>
              </w:tabs>
              <w:jc w:val="left"/>
              <w:rPr>
                <w:rFonts w:ascii="Times New Roman" w:hAnsi="Times New Roman" w:cs="Times New Roman"/>
                <w:sz w:val="20"/>
                <w:u w:val="single"/>
              </w:rPr>
            </w:pPr>
          </w:p>
        </w:tc>
        <w:tc>
          <w:tcPr>
            <w:tcW w:w="3587" w:type="dxa"/>
            <w:vAlign w:val="center"/>
          </w:tcPr>
          <w:p w:rsidR="004B1E47" w:rsidRDefault="004B1E47"/>
        </w:tc>
        <w:tc>
          <w:tcPr>
            <w:tcW w:w="3587" w:type="dxa"/>
          </w:tcPr>
          <w:p w:rsidR="004B1E47" w:rsidRDefault="004B1E47"/>
        </w:tc>
      </w:tr>
      <w:tr w:rsidR="004B1E47" w:rsidTr="00F60757">
        <w:trPr>
          <w:trHeight w:hRule="exact" w:val="144"/>
        </w:trPr>
        <w:tc>
          <w:tcPr>
            <w:tcW w:w="2771" w:type="dxa"/>
            <w:vAlign w:val="center"/>
          </w:tcPr>
          <w:p w:rsidR="004B1E47" w:rsidRDefault="004B1E47">
            <w:pPr>
              <w:pStyle w:val="BodyTextIndent"/>
              <w:widowControl w:val="0"/>
              <w:tabs>
                <w:tab w:val="left" w:pos="1710"/>
                <w:tab w:val="left" w:pos="5760"/>
              </w:tabs>
              <w:jc w:val="left"/>
              <w:rPr>
                <w:rFonts w:ascii="Times New Roman" w:hAnsi="Times New Roman" w:cs="Times New Roman"/>
                <w:sz w:val="20"/>
                <w:u w:val="single"/>
              </w:rPr>
            </w:pPr>
          </w:p>
        </w:tc>
        <w:tc>
          <w:tcPr>
            <w:tcW w:w="3587" w:type="dxa"/>
            <w:vAlign w:val="center"/>
          </w:tcPr>
          <w:p w:rsidR="004B1E47" w:rsidRDefault="004B1E47"/>
        </w:tc>
        <w:tc>
          <w:tcPr>
            <w:tcW w:w="3587" w:type="dxa"/>
          </w:tcPr>
          <w:p w:rsidR="004B1E47" w:rsidRDefault="004B1E47"/>
        </w:tc>
      </w:tr>
      <w:tr w:rsidR="004B1E47" w:rsidTr="00F60757">
        <w:trPr>
          <w:trHeight w:hRule="exact" w:val="144"/>
        </w:trPr>
        <w:tc>
          <w:tcPr>
            <w:tcW w:w="2771" w:type="dxa"/>
            <w:vAlign w:val="center"/>
          </w:tcPr>
          <w:p w:rsidR="004B1E47" w:rsidRDefault="004B1E47">
            <w:pPr>
              <w:pStyle w:val="BodyTextIndent"/>
              <w:widowControl w:val="0"/>
              <w:tabs>
                <w:tab w:val="left" w:pos="1710"/>
                <w:tab w:val="left" w:pos="5760"/>
              </w:tabs>
              <w:jc w:val="left"/>
              <w:rPr>
                <w:rFonts w:ascii="Times New Roman" w:hAnsi="Times New Roman" w:cs="Times New Roman"/>
                <w:sz w:val="20"/>
                <w:u w:val="single"/>
              </w:rPr>
            </w:pPr>
          </w:p>
        </w:tc>
        <w:tc>
          <w:tcPr>
            <w:tcW w:w="3587" w:type="dxa"/>
            <w:vAlign w:val="center"/>
          </w:tcPr>
          <w:p w:rsidR="004B1E47" w:rsidRDefault="004B1E47"/>
        </w:tc>
        <w:tc>
          <w:tcPr>
            <w:tcW w:w="3587" w:type="dxa"/>
          </w:tcPr>
          <w:p w:rsidR="004B1E47" w:rsidRDefault="004B1E47"/>
        </w:tc>
      </w:tr>
      <w:tr w:rsidR="004B1E47" w:rsidTr="00F60757">
        <w:trPr>
          <w:trHeight w:val="20"/>
        </w:trPr>
        <w:tc>
          <w:tcPr>
            <w:tcW w:w="2771" w:type="dxa"/>
            <w:vAlign w:val="center"/>
            <w:hideMark/>
          </w:tcPr>
          <w:p w:rsidR="004B1E47" w:rsidRDefault="004B1E47">
            <w:pPr>
              <w:pStyle w:val="BodyTextIndent"/>
              <w:widowControl w:val="0"/>
              <w:tabs>
                <w:tab w:val="left" w:pos="1710"/>
                <w:tab w:val="left" w:pos="5760"/>
              </w:tabs>
              <w:spacing w:line="276" w:lineRule="auto"/>
              <w:jc w:val="left"/>
            </w:pPr>
            <w:r>
              <w:rPr>
                <w:rFonts w:ascii="Times New Roman" w:hAnsi="Times New Roman" w:cs="Times New Roman"/>
                <w:sz w:val="20"/>
                <w:u w:val="single"/>
              </w:rPr>
              <w:t>Phase 1 Support Costs (PS&amp;E)</w:t>
            </w:r>
          </w:p>
        </w:tc>
        <w:tc>
          <w:tcPr>
            <w:tcW w:w="3587" w:type="dxa"/>
            <w:vMerge w:val="restart"/>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$0</w:t>
            </w:r>
            <w:r>
              <w:noBreakHyphen/>
              <w:t>$100,000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$100,001</w:t>
            </w:r>
            <w:r>
              <w:noBreakHyphen/>
              <w:t>$250,000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$250,001</w:t>
            </w:r>
            <w:r>
              <w:noBreakHyphen/>
              <w:t>$500,000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$500,001</w:t>
            </w:r>
            <w:r>
              <w:noBreakHyphen/>
              <w:t>$1,000,000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$1,000,001</w:t>
            </w:r>
            <w:r>
              <w:noBreakHyphen/>
              <w:t>$2,500,000</w:t>
            </w:r>
          </w:p>
        </w:tc>
        <w:tc>
          <w:tcPr>
            <w:tcW w:w="3587" w:type="dxa"/>
            <w:vMerge w:val="restart"/>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$2,500,001</w:t>
            </w:r>
            <w:r>
              <w:noBreakHyphen/>
              <w:t>$5,000,000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$5,000,001</w:t>
            </w:r>
            <w:r>
              <w:noBreakHyphen/>
              <w:t>$10,000,000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$10,000,001</w:t>
            </w:r>
            <w:r>
              <w:noBreakHyphen/>
              <w:t>$25,000,000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$25,000,001-$100,000,000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&gt;$100,000,000</w:t>
            </w:r>
          </w:p>
          <w:p w:rsidR="004B1E47" w:rsidRDefault="004B1E47">
            <w:pPr>
              <w:spacing w:line="276" w:lineRule="auto"/>
            </w:pPr>
          </w:p>
          <w:p w:rsidR="004B1E47" w:rsidRDefault="004B1E47">
            <w:pPr>
              <w:spacing w:line="276" w:lineRule="auto"/>
            </w:pPr>
          </w:p>
        </w:tc>
      </w:tr>
      <w:tr w:rsidR="004B1E47" w:rsidTr="00F60757">
        <w:trPr>
          <w:trHeight w:val="189"/>
        </w:trPr>
        <w:tc>
          <w:tcPr>
            <w:tcW w:w="2771" w:type="dxa"/>
            <w:hideMark/>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18"/>
                <w:szCs w:val="18"/>
              </w:rPr>
            </w:pPr>
            <w:r>
              <w:rPr>
                <w:rFonts w:ascii="Times New Roman" w:hAnsi="Times New Roman" w:cs="Times New Roman"/>
                <w:sz w:val="18"/>
                <w:szCs w:val="18"/>
              </w:rPr>
              <w:t>Tasks: 100.15, 185.05, 185.20, 185.25, 205.10, 205.15, 205.25, 235.05, 235.10, 255</w:t>
            </w:r>
          </w:p>
        </w:tc>
        <w:tc>
          <w:tcPr>
            <w:tcW w:w="3587" w:type="dxa"/>
            <w:vMerge/>
            <w:vAlign w:val="center"/>
            <w:hideMark/>
          </w:tcPr>
          <w:p w:rsidR="004B1E47" w:rsidRDefault="004B1E47"/>
        </w:tc>
        <w:tc>
          <w:tcPr>
            <w:tcW w:w="3587" w:type="dxa"/>
            <w:vMerge/>
            <w:vAlign w:val="center"/>
            <w:hideMark/>
          </w:tcPr>
          <w:p w:rsidR="004B1E47" w:rsidRDefault="004B1E47"/>
        </w:tc>
      </w:tr>
      <w:tr w:rsidR="004B1E47" w:rsidTr="00F60757">
        <w:trPr>
          <w:trHeight w:val="20"/>
        </w:trPr>
        <w:tc>
          <w:tcPr>
            <w:tcW w:w="2771" w:type="dxa"/>
            <w:vAlign w:val="center"/>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tc>
        <w:tc>
          <w:tcPr>
            <w:tcW w:w="3587" w:type="dxa"/>
            <w:vMerge/>
            <w:vAlign w:val="center"/>
            <w:hideMark/>
          </w:tcPr>
          <w:p w:rsidR="004B1E47" w:rsidRDefault="004B1E47"/>
        </w:tc>
        <w:tc>
          <w:tcPr>
            <w:tcW w:w="3587" w:type="dxa"/>
            <w:vMerge/>
            <w:vAlign w:val="center"/>
            <w:hideMark/>
          </w:tcPr>
          <w:p w:rsidR="004B1E47" w:rsidRDefault="004B1E47"/>
        </w:tc>
      </w:tr>
      <w:tr w:rsidR="004B1E47" w:rsidTr="00F60757">
        <w:trPr>
          <w:trHeight w:val="20"/>
        </w:trPr>
        <w:tc>
          <w:tcPr>
            <w:tcW w:w="2771" w:type="dxa"/>
            <w:vAlign w:val="center"/>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tc>
        <w:tc>
          <w:tcPr>
            <w:tcW w:w="3587" w:type="dxa"/>
            <w:vMerge/>
            <w:vAlign w:val="center"/>
            <w:hideMark/>
          </w:tcPr>
          <w:p w:rsidR="004B1E47" w:rsidRDefault="004B1E47"/>
        </w:tc>
        <w:tc>
          <w:tcPr>
            <w:tcW w:w="3587" w:type="dxa"/>
            <w:vMerge/>
            <w:vAlign w:val="center"/>
            <w:hideMark/>
          </w:tcPr>
          <w:p w:rsidR="004B1E47" w:rsidRDefault="004B1E47"/>
        </w:tc>
      </w:tr>
      <w:tr w:rsidR="004B1E47" w:rsidTr="00F60757">
        <w:trPr>
          <w:trHeight w:hRule="exact" w:val="80"/>
        </w:trPr>
        <w:tc>
          <w:tcPr>
            <w:tcW w:w="2771" w:type="dxa"/>
            <w:vAlign w:val="center"/>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tc>
        <w:tc>
          <w:tcPr>
            <w:tcW w:w="3587" w:type="dxa"/>
            <w:vAlign w:val="center"/>
          </w:tcPr>
          <w:p w:rsidR="004B1E47" w:rsidRDefault="004B1E47">
            <w:pPr>
              <w:spacing w:line="276" w:lineRule="auto"/>
            </w:pPr>
          </w:p>
        </w:tc>
        <w:tc>
          <w:tcPr>
            <w:tcW w:w="3587" w:type="dxa"/>
          </w:tcPr>
          <w:p w:rsidR="004B1E47" w:rsidRDefault="004B1E47">
            <w:pPr>
              <w:spacing w:line="276" w:lineRule="auto"/>
            </w:pPr>
          </w:p>
          <w:p w:rsidR="004B1E47" w:rsidRDefault="004B1E47">
            <w:pPr>
              <w:spacing w:line="276" w:lineRule="auto"/>
            </w:pPr>
          </w:p>
          <w:p w:rsidR="004B1E47" w:rsidRDefault="004B1E47">
            <w:pPr>
              <w:spacing w:line="276" w:lineRule="auto"/>
            </w:pPr>
          </w:p>
        </w:tc>
      </w:tr>
      <w:tr w:rsidR="004B1E47" w:rsidTr="00F60757">
        <w:trPr>
          <w:trHeight w:val="1827"/>
        </w:trPr>
        <w:tc>
          <w:tcPr>
            <w:tcW w:w="2771" w:type="dxa"/>
            <w:hideMark/>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r>
              <w:rPr>
                <w:rFonts w:ascii="Times New Roman" w:hAnsi="Times New Roman" w:cs="Times New Roman"/>
                <w:sz w:val="20"/>
                <w:u w:val="single"/>
              </w:rPr>
              <w:t>Phase 2 Support Costs (RW)</w:t>
            </w:r>
          </w:p>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r>
              <w:rPr>
                <w:rFonts w:ascii="Times New Roman" w:hAnsi="Times New Roman" w:cs="Times New Roman"/>
                <w:sz w:val="18"/>
                <w:szCs w:val="18"/>
              </w:rPr>
              <w:t>Tasks: 100.25, 195.40, 195.45, 200.15, 200.20, 200.25, 200.30, 225.50, 225.60, 225.65, 225.70, 225.75, 225.80, 245.50, 245.60, 245.65, 245.70, 245.75, 245.80</w:t>
            </w:r>
          </w:p>
        </w:tc>
        <w:tc>
          <w:tcPr>
            <w:tcW w:w="3587" w:type="dxa"/>
            <w:vMerge w:val="restart"/>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$0</w:t>
            </w:r>
            <w:r>
              <w:noBreakHyphen/>
              <w:t>$100,000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$100,001</w:t>
            </w:r>
            <w:r>
              <w:noBreakHyphen/>
              <w:t>$250,000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$250,001</w:t>
            </w:r>
            <w:r>
              <w:noBreakHyphen/>
              <w:t>$500,000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$500,001</w:t>
            </w:r>
            <w:r>
              <w:noBreakHyphen/>
              <w:t>$1,000,000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$1,000,001</w:t>
            </w:r>
            <w:r>
              <w:noBreakHyphen/>
              <w:t>$2,500,000</w:t>
            </w:r>
          </w:p>
        </w:tc>
        <w:tc>
          <w:tcPr>
            <w:tcW w:w="3587" w:type="dxa"/>
            <w:vMerge w:val="restart"/>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$2,500,001</w:t>
            </w:r>
            <w:r>
              <w:noBreakHyphen/>
              <w:t>$5,000,000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$5,000,001</w:t>
            </w:r>
            <w:r>
              <w:noBreakHyphen/>
              <w:t>$10,000,000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$10,000,001</w:t>
            </w:r>
            <w:r>
              <w:noBreakHyphen/>
              <w:t>$25,000,000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$25,000,001-$100,000,000</w:t>
            </w:r>
          </w:p>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&gt;$100,000,000</w:t>
            </w:r>
          </w:p>
          <w:p w:rsidR="004B1E47" w:rsidRDefault="004B1E47">
            <w:pPr>
              <w:spacing w:line="276" w:lineRule="auto"/>
            </w:pPr>
          </w:p>
          <w:p w:rsidR="004B1E47" w:rsidRDefault="004B1E47">
            <w:pPr>
              <w:spacing w:line="276" w:lineRule="auto"/>
            </w:pPr>
          </w:p>
        </w:tc>
      </w:tr>
      <w:tr w:rsidR="004B1E47" w:rsidTr="00F60757">
        <w:trPr>
          <w:trHeight w:val="288"/>
        </w:trPr>
        <w:tc>
          <w:tcPr>
            <w:tcW w:w="2771" w:type="dxa"/>
            <w:vAlign w:val="center"/>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tc>
        <w:tc>
          <w:tcPr>
            <w:tcW w:w="3587" w:type="dxa"/>
            <w:vMerge/>
            <w:vAlign w:val="center"/>
            <w:hideMark/>
          </w:tcPr>
          <w:p w:rsidR="004B1E47" w:rsidRDefault="004B1E47"/>
        </w:tc>
        <w:tc>
          <w:tcPr>
            <w:tcW w:w="3587" w:type="dxa"/>
            <w:vMerge/>
            <w:vAlign w:val="center"/>
            <w:hideMark/>
          </w:tcPr>
          <w:p w:rsidR="004B1E47" w:rsidRDefault="004B1E47"/>
        </w:tc>
      </w:tr>
    </w:tbl>
    <w:p w:rsidR="004B1E47" w:rsidRDefault="004B1E47" w:rsidP="004B1E47">
      <w:pPr>
        <w:spacing w:line="276" w:lineRule="auto"/>
        <w:rPr>
          <w:vanish/>
        </w:rPr>
      </w:pPr>
    </w:p>
    <w:tbl>
      <w:tblPr>
        <w:tblpPr w:leftFromText="180" w:rightFromText="180" w:vertAnchor="text" w:horzAnchor="margin" w:tblpY="77"/>
        <w:tblW w:w="9945" w:type="dxa"/>
        <w:tblLayout w:type="fixed"/>
        <w:tblLook w:val="04A0" w:firstRow="1" w:lastRow="0" w:firstColumn="1" w:lastColumn="0" w:noHBand="0" w:noVBand="1"/>
      </w:tblPr>
      <w:tblGrid>
        <w:gridCol w:w="2771"/>
        <w:gridCol w:w="3587"/>
        <w:gridCol w:w="3587"/>
      </w:tblGrid>
      <w:tr w:rsidR="004B1E47" w:rsidTr="00161FF8">
        <w:trPr>
          <w:trHeight w:hRule="exact" w:val="288"/>
        </w:trPr>
        <w:tc>
          <w:tcPr>
            <w:tcW w:w="2771" w:type="dxa"/>
            <w:vAlign w:val="center"/>
            <w:hideMark/>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r>
              <w:rPr>
                <w:rFonts w:ascii="Times New Roman" w:hAnsi="Times New Roman" w:cs="Times New Roman"/>
                <w:sz w:val="20"/>
                <w:u w:val="single"/>
              </w:rPr>
              <w:t>Phase 3 Support Costs (CON)</w:t>
            </w:r>
          </w:p>
        </w:tc>
        <w:tc>
          <w:tcPr>
            <w:tcW w:w="3586" w:type="dxa"/>
            <w:vAlign w:val="center"/>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$0</w:t>
            </w:r>
            <w:r>
              <w:noBreakHyphen/>
              <w:t>$100,000</w:t>
            </w:r>
          </w:p>
        </w:tc>
        <w:tc>
          <w:tcPr>
            <w:tcW w:w="3586" w:type="dxa"/>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$2,500,001</w:t>
            </w:r>
            <w:r>
              <w:noBreakHyphen/>
              <w:t>$5,000,000</w:t>
            </w:r>
          </w:p>
        </w:tc>
      </w:tr>
      <w:tr w:rsidR="004B1E47" w:rsidTr="00161FF8">
        <w:trPr>
          <w:trHeight w:hRule="exact" w:val="288"/>
        </w:trPr>
        <w:tc>
          <w:tcPr>
            <w:tcW w:w="2771" w:type="dxa"/>
            <w:vAlign w:val="center"/>
            <w:hideMark/>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18"/>
                <w:szCs w:val="18"/>
              </w:rPr>
            </w:pPr>
            <w:r>
              <w:rPr>
                <w:rFonts w:ascii="Times New Roman" w:hAnsi="Times New Roman" w:cs="Times New Roman"/>
                <w:sz w:val="18"/>
                <w:szCs w:val="18"/>
              </w:rPr>
              <w:t>Tasks: 270.25, 285</w:t>
            </w:r>
          </w:p>
        </w:tc>
        <w:tc>
          <w:tcPr>
            <w:tcW w:w="3586" w:type="dxa"/>
            <w:vAlign w:val="center"/>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$100,001</w:t>
            </w:r>
            <w:r>
              <w:noBreakHyphen/>
              <w:t>$250,000</w:t>
            </w:r>
          </w:p>
        </w:tc>
        <w:tc>
          <w:tcPr>
            <w:tcW w:w="3586" w:type="dxa"/>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$5,000,001</w:t>
            </w:r>
            <w:r>
              <w:noBreakHyphen/>
              <w:t>$10,000,000</w:t>
            </w:r>
          </w:p>
        </w:tc>
      </w:tr>
      <w:tr w:rsidR="004B1E47" w:rsidTr="00161FF8">
        <w:trPr>
          <w:trHeight w:hRule="exact" w:val="288"/>
        </w:trPr>
        <w:tc>
          <w:tcPr>
            <w:tcW w:w="2771" w:type="dxa"/>
            <w:vAlign w:val="center"/>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tc>
        <w:tc>
          <w:tcPr>
            <w:tcW w:w="3586" w:type="dxa"/>
            <w:vAlign w:val="center"/>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$250,001</w:t>
            </w:r>
            <w:r>
              <w:noBreakHyphen/>
              <w:t>$500,000</w:t>
            </w:r>
          </w:p>
        </w:tc>
        <w:tc>
          <w:tcPr>
            <w:tcW w:w="3586" w:type="dxa"/>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$10,000,001</w:t>
            </w:r>
            <w:r>
              <w:noBreakHyphen/>
              <w:t>$25,000,000</w:t>
            </w:r>
          </w:p>
        </w:tc>
      </w:tr>
      <w:tr w:rsidR="004B1E47" w:rsidTr="00161FF8">
        <w:trPr>
          <w:trHeight w:hRule="exact" w:val="288"/>
        </w:trPr>
        <w:tc>
          <w:tcPr>
            <w:tcW w:w="2771" w:type="dxa"/>
            <w:vAlign w:val="center"/>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tc>
        <w:tc>
          <w:tcPr>
            <w:tcW w:w="3586" w:type="dxa"/>
            <w:vAlign w:val="center"/>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$500,001</w:t>
            </w:r>
            <w:r>
              <w:noBreakHyphen/>
              <w:t>$1,000,000</w:t>
            </w:r>
          </w:p>
        </w:tc>
        <w:tc>
          <w:tcPr>
            <w:tcW w:w="3586" w:type="dxa"/>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$25,000,001-$100,000,000</w:t>
            </w:r>
          </w:p>
        </w:tc>
      </w:tr>
      <w:tr w:rsidR="004B1E47" w:rsidTr="00161FF8">
        <w:trPr>
          <w:trHeight w:hRule="exact" w:val="288"/>
        </w:trPr>
        <w:tc>
          <w:tcPr>
            <w:tcW w:w="2771" w:type="dxa"/>
            <w:vAlign w:val="center"/>
          </w:tcPr>
          <w:p w:rsidR="004B1E47" w:rsidRDefault="004B1E47">
            <w:pPr>
              <w:pStyle w:val="BodyTextIndent"/>
              <w:widowControl w:val="0"/>
              <w:tabs>
                <w:tab w:val="left" w:pos="1710"/>
                <w:tab w:val="left" w:pos="5760"/>
              </w:tabs>
              <w:spacing w:line="276" w:lineRule="auto"/>
              <w:jc w:val="left"/>
              <w:rPr>
                <w:rFonts w:ascii="Times New Roman" w:hAnsi="Times New Roman" w:cs="Times New Roman"/>
                <w:sz w:val="20"/>
                <w:u w:val="single"/>
              </w:rPr>
            </w:pPr>
          </w:p>
        </w:tc>
        <w:tc>
          <w:tcPr>
            <w:tcW w:w="3586" w:type="dxa"/>
            <w:vAlign w:val="center"/>
            <w:hideMark/>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$1,000,001</w:t>
            </w:r>
            <w:r>
              <w:noBreakHyphen/>
              <w:t>$2,500,000</w:t>
            </w:r>
          </w:p>
        </w:tc>
        <w:tc>
          <w:tcPr>
            <w:tcW w:w="3586" w:type="dxa"/>
          </w:tcPr>
          <w:p w:rsidR="004B1E47" w:rsidRDefault="004B1E47">
            <w:pPr>
              <w:spacing w:line="276" w:lineRule="auto"/>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&gt;$100,000,000</w:t>
            </w:r>
          </w:p>
          <w:p w:rsidR="004B1E47" w:rsidRDefault="004B1E47">
            <w:pPr>
              <w:spacing w:line="276" w:lineRule="auto"/>
            </w:pPr>
          </w:p>
          <w:p w:rsidR="004B1E47" w:rsidRDefault="004B1E47">
            <w:pPr>
              <w:spacing w:line="276" w:lineRule="auto"/>
            </w:pPr>
          </w:p>
        </w:tc>
      </w:tr>
    </w:tbl>
    <w:p w:rsidR="004B1E47" w:rsidRDefault="004B1E47" w:rsidP="004B1E47">
      <w:pPr>
        <w:tabs>
          <w:tab w:val="left" w:pos="2340"/>
          <w:tab w:val="left" w:pos="3510"/>
          <w:tab w:val="left" w:pos="4680"/>
        </w:tabs>
        <w:rPr>
          <w:b/>
        </w:rPr>
      </w:pPr>
    </w:p>
    <w:p w:rsidR="004B1E47" w:rsidRDefault="004B1E47" w:rsidP="009B1449">
      <w:pPr>
        <w:tabs>
          <w:tab w:val="left" w:pos="2340"/>
          <w:tab w:val="left" w:pos="3510"/>
          <w:tab w:val="left" w:pos="4680"/>
        </w:tabs>
        <w:ind w:right="8370"/>
        <w:rPr>
          <w:b/>
        </w:rPr>
      </w:pPr>
    </w:p>
    <w:p w:rsidR="008B3956" w:rsidRPr="00585B57" w:rsidRDefault="008B3956" w:rsidP="009B1449">
      <w:pPr>
        <w:tabs>
          <w:tab w:val="left" w:pos="2340"/>
          <w:tab w:val="left" w:pos="3510"/>
          <w:tab w:val="left" w:pos="4680"/>
        </w:tabs>
        <w:ind w:right="8370"/>
        <w:rPr>
          <w:b/>
        </w:rPr>
      </w:pPr>
      <w:r w:rsidRPr="00585B57">
        <w:rPr>
          <w:b/>
        </w:rPr>
        <w:t>Schedule</w:t>
      </w:r>
    </w:p>
    <w:p w:rsidR="008B3956" w:rsidRPr="00585B57" w:rsidRDefault="008B3956" w:rsidP="00161FF8">
      <w:pPr>
        <w:tabs>
          <w:tab w:val="left" w:pos="2340"/>
          <w:tab w:val="left" w:pos="3510"/>
          <w:tab w:val="left" w:pos="4680"/>
        </w:tabs>
        <w:jc w:val="both"/>
      </w:pPr>
      <w:r w:rsidRPr="00585B57">
        <w:t>Right of Way will require a minimum of ____ months to deliver a Right of Way Certification once final right of way requirements and mapping have been received, necessary environmental clearances have been obtained, and required freeway agreements have been approved.  This schedule is based on a Right of Way Certification</w:t>
      </w:r>
      <w:r w:rsidR="00C33DFE">
        <w:t> </w:t>
      </w:r>
      <w:r w:rsidRPr="00585B57">
        <w:t>#1 with an anticipated cert date of ________________.</w:t>
      </w:r>
    </w:p>
    <w:p w:rsidR="008B3956" w:rsidRPr="00C33DFE" w:rsidRDefault="008B3956" w:rsidP="009B1449"/>
    <w:p w:rsidR="008B3956" w:rsidRPr="00585B57" w:rsidRDefault="008B3956" w:rsidP="009B1449">
      <w:pPr>
        <w:tabs>
          <w:tab w:val="left" w:pos="1800"/>
        </w:tabs>
        <w:ind w:right="7560"/>
        <w:rPr>
          <w:b/>
        </w:rPr>
      </w:pPr>
      <w:r w:rsidRPr="00585B57">
        <w:rPr>
          <w:b/>
        </w:rPr>
        <w:t>Areas of Concern</w:t>
      </w:r>
    </w:p>
    <w:p w:rsidR="008B3956" w:rsidRPr="00585B57" w:rsidRDefault="008B3956" w:rsidP="00161FF8">
      <w:pPr>
        <w:jc w:val="both"/>
      </w:pPr>
      <w:r w:rsidRPr="00585B57">
        <w:t>Potential areas of concern are noted below:</w:t>
      </w:r>
    </w:p>
    <w:p w:rsidR="008B3956" w:rsidRPr="00585B57" w:rsidRDefault="008B3956" w:rsidP="00161FF8">
      <w:pPr>
        <w:jc w:val="both"/>
      </w:pPr>
    </w:p>
    <w:p w:rsidR="008B3956" w:rsidRPr="00585B57" w:rsidRDefault="008B3956" w:rsidP="00161FF8">
      <w:pPr>
        <w:jc w:val="both"/>
        <w:rPr>
          <w:i/>
        </w:rPr>
      </w:pPr>
      <w:r w:rsidRPr="00585B57">
        <w:rPr>
          <w:i/>
        </w:rPr>
        <w:t xml:space="preserve">(Provide a description of areas in close proximity to the project footprint that are likely to result in complex right of way </w:t>
      </w:r>
      <w:r w:rsidRPr="00ED4245">
        <w:rPr>
          <w:i/>
        </w:rPr>
        <w:t>issues if impacted [i.e.</w:t>
      </w:r>
      <w:r w:rsidR="00C33DFE" w:rsidRPr="00ED4245">
        <w:rPr>
          <w:i/>
        </w:rPr>
        <w:t>,</w:t>
      </w:r>
      <w:r w:rsidRPr="00ED4245">
        <w:rPr>
          <w:i/>
        </w:rPr>
        <w:t xml:space="preserve"> junkyards, cemeteries, utility towers, etc.].)</w:t>
      </w:r>
    </w:p>
    <w:p w:rsidR="008B3956" w:rsidRPr="00585B57" w:rsidRDefault="008B3956" w:rsidP="00161FF8">
      <w:pPr>
        <w:jc w:val="both"/>
      </w:pPr>
    </w:p>
    <w:p w:rsidR="00FD3DB6" w:rsidRDefault="00FD3DB6">
      <w:pPr>
        <w:rPr>
          <w:b/>
        </w:rPr>
      </w:pPr>
      <w:r>
        <w:rPr>
          <w:b/>
        </w:rPr>
        <w:br w:type="page"/>
      </w:r>
    </w:p>
    <w:p w:rsidR="00937587" w:rsidRDefault="00937587" w:rsidP="00161FF8">
      <w:pPr>
        <w:tabs>
          <w:tab w:val="left" w:pos="3600"/>
        </w:tabs>
        <w:ind w:right="5760"/>
        <w:jc w:val="both"/>
        <w:rPr>
          <w:b/>
        </w:rPr>
      </w:pPr>
    </w:p>
    <w:p w:rsidR="008B3956" w:rsidRPr="00585B57" w:rsidRDefault="008B3956" w:rsidP="00161FF8">
      <w:pPr>
        <w:tabs>
          <w:tab w:val="left" w:pos="3600"/>
        </w:tabs>
        <w:ind w:right="5760"/>
        <w:jc w:val="both"/>
        <w:rPr>
          <w:b/>
        </w:rPr>
      </w:pPr>
      <w:r w:rsidRPr="00585B57">
        <w:rPr>
          <w:b/>
        </w:rPr>
        <w:t>Assum</w:t>
      </w:r>
      <w:r w:rsidR="00C33DFE">
        <w:rPr>
          <w:b/>
        </w:rPr>
        <w:t>ptions and Limiting Conditions</w:t>
      </w:r>
    </w:p>
    <w:p w:rsidR="008B3956" w:rsidRPr="00585B57" w:rsidRDefault="008B3956" w:rsidP="00161FF8">
      <w:pPr>
        <w:jc w:val="both"/>
      </w:pPr>
      <w:r w:rsidRPr="00585B57">
        <w:t>This estimate is based on the following assumptions and limiting conditions</w:t>
      </w:r>
      <w:r w:rsidR="00FD3DB6">
        <w:t xml:space="preserve"> and documented project risks</w:t>
      </w:r>
      <w:r w:rsidRPr="00585B57">
        <w:t>:</w:t>
      </w:r>
    </w:p>
    <w:p w:rsidR="008B3956" w:rsidRPr="00C33DFE" w:rsidRDefault="008B3956" w:rsidP="00161FF8">
      <w:pPr>
        <w:jc w:val="both"/>
      </w:pPr>
    </w:p>
    <w:p w:rsidR="008B3956" w:rsidRPr="00585B57" w:rsidRDefault="008B3956" w:rsidP="00161FF8">
      <w:pPr>
        <w:jc w:val="both"/>
      </w:pPr>
      <w:r w:rsidRPr="00585B57">
        <w:t>The Scope of the Right of Way analysis includes applicable:</w:t>
      </w:r>
    </w:p>
    <w:p w:rsidR="008B3956" w:rsidRPr="00D11AFA" w:rsidRDefault="008B3956" w:rsidP="00E3160B">
      <w:pPr>
        <w:pStyle w:val="ListParagraph"/>
        <w:numPr>
          <w:ilvl w:val="0"/>
          <w:numId w:val="17"/>
        </w:numPr>
        <w:jc w:val="both"/>
        <w:rPr>
          <w:sz w:val="20"/>
        </w:rPr>
      </w:pPr>
      <w:r w:rsidRPr="00D11AFA">
        <w:rPr>
          <w:sz w:val="20"/>
        </w:rPr>
        <w:t>Acquisition Costs (including any Excess Lands, Damages, Mitigation, etc.)</w:t>
      </w:r>
    </w:p>
    <w:p w:rsidR="008B3956" w:rsidRPr="00D11AFA" w:rsidRDefault="008B3956" w:rsidP="00E3160B">
      <w:pPr>
        <w:pStyle w:val="ListParagraph"/>
        <w:numPr>
          <w:ilvl w:val="0"/>
          <w:numId w:val="17"/>
        </w:numPr>
        <w:jc w:val="both"/>
        <w:rPr>
          <w:sz w:val="20"/>
        </w:rPr>
      </w:pPr>
      <w:r w:rsidRPr="00D11AFA">
        <w:rPr>
          <w:sz w:val="20"/>
        </w:rPr>
        <w:t>Utility Relocation</w:t>
      </w:r>
    </w:p>
    <w:p w:rsidR="008B3956" w:rsidRPr="00D11AFA" w:rsidRDefault="008B3956" w:rsidP="00E3160B">
      <w:pPr>
        <w:pStyle w:val="ListParagraph"/>
        <w:numPr>
          <w:ilvl w:val="0"/>
          <w:numId w:val="17"/>
        </w:numPr>
        <w:jc w:val="both"/>
        <w:rPr>
          <w:sz w:val="20"/>
        </w:rPr>
      </w:pPr>
      <w:r w:rsidRPr="00D11AFA">
        <w:rPr>
          <w:sz w:val="20"/>
        </w:rPr>
        <w:t>Railroad Involvement</w:t>
      </w:r>
    </w:p>
    <w:p w:rsidR="008B3956" w:rsidRPr="00D11AFA" w:rsidRDefault="008B3956" w:rsidP="00E3160B">
      <w:pPr>
        <w:pStyle w:val="ListParagraph"/>
        <w:numPr>
          <w:ilvl w:val="0"/>
          <w:numId w:val="17"/>
        </w:numPr>
        <w:jc w:val="both"/>
        <w:rPr>
          <w:sz w:val="20"/>
        </w:rPr>
      </w:pPr>
      <w:r w:rsidRPr="00D11AFA">
        <w:rPr>
          <w:sz w:val="20"/>
        </w:rPr>
        <w:t>Relocation Assistance</w:t>
      </w:r>
    </w:p>
    <w:p w:rsidR="008B3956" w:rsidRPr="00D11AFA" w:rsidRDefault="008B3956" w:rsidP="00E3160B">
      <w:pPr>
        <w:pStyle w:val="ListParagraph"/>
        <w:numPr>
          <w:ilvl w:val="0"/>
          <w:numId w:val="17"/>
        </w:numPr>
        <w:jc w:val="both"/>
        <w:rPr>
          <w:sz w:val="20"/>
        </w:rPr>
      </w:pPr>
      <w:r w:rsidRPr="00D11AFA">
        <w:rPr>
          <w:sz w:val="20"/>
        </w:rPr>
        <w:t>Clearance/Demolition</w:t>
      </w:r>
    </w:p>
    <w:p w:rsidR="008B3956" w:rsidRPr="00D11AFA" w:rsidRDefault="008B3956" w:rsidP="00E3160B">
      <w:pPr>
        <w:pStyle w:val="ListParagraph"/>
        <w:numPr>
          <w:ilvl w:val="0"/>
          <w:numId w:val="17"/>
        </w:numPr>
        <w:jc w:val="both"/>
        <w:rPr>
          <w:sz w:val="20"/>
        </w:rPr>
      </w:pPr>
      <w:r w:rsidRPr="00D11AFA">
        <w:rPr>
          <w:sz w:val="20"/>
        </w:rPr>
        <w:t>Permits</w:t>
      </w:r>
    </w:p>
    <w:p w:rsidR="008B3956" w:rsidRPr="00D11AFA" w:rsidRDefault="008B3956" w:rsidP="00E3160B">
      <w:pPr>
        <w:pStyle w:val="ListParagraph"/>
        <w:numPr>
          <w:ilvl w:val="0"/>
          <w:numId w:val="17"/>
        </w:numPr>
        <w:jc w:val="both"/>
        <w:rPr>
          <w:sz w:val="20"/>
        </w:rPr>
      </w:pPr>
      <w:r w:rsidRPr="00D11AFA">
        <w:rPr>
          <w:sz w:val="20"/>
        </w:rPr>
        <w:t>Title and Escrow Fees</w:t>
      </w:r>
    </w:p>
    <w:p w:rsidR="008B3956" w:rsidRPr="00D11AFA" w:rsidRDefault="008B3956" w:rsidP="00E3160B">
      <w:pPr>
        <w:pStyle w:val="ListParagraph"/>
        <w:numPr>
          <w:ilvl w:val="0"/>
          <w:numId w:val="17"/>
        </w:numPr>
        <w:jc w:val="both"/>
        <w:rPr>
          <w:sz w:val="20"/>
        </w:rPr>
      </w:pPr>
      <w:r w:rsidRPr="00D11AFA">
        <w:rPr>
          <w:sz w:val="20"/>
        </w:rPr>
        <w:t>Construction Contract Work</w:t>
      </w:r>
    </w:p>
    <w:p w:rsidR="008B3956" w:rsidRPr="00585B57" w:rsidRDefault="008B3956" w:rsidP="00161FF8">
      <w:pPr>
        <w:pStyle w:val="ListParagraph"/>
        <w:ind w:left="0"/>
        <w:jc w:val="both"/>
        <w:rPr>
          <w:rFonts w:ascii="Times New Roman" w:hAnsi="Times New Roman" w:cs="Times New Roman"/>
          <w:sz w:val="20"/>
        </w:rPr>
      </w:pPr>
    </w:p>
    <w:p w:rsidR="008B3956" w:rsidRPr="00585B57" w:rsidRDefault="008B3956" w:rsidP="00161FF8">
      <w:pPr>
        <w:jc w:val="both"/>
      </w:pPr>
      <w:r w:rsidRPr="00585B57">
        <w:t>Capital Costs are based on eminent domain estimating and appraisal methodologies and current market information.  Support Costs are based on district workload estimating tools and historical data from previous similar projects.</w:t>
      </w:r>
    </w:p>
    <w:p w:rsidR="008B3956" w:rsidRPr="00585B57" w:rsidRDefault="008B3956" w:rsidP="00161FF8">
      <w:pPr>
        <w:jc w:val="both"/>
      </w:pPr>
    </w:p>
    <w:p w:rsidR="008B3956" w:rsidRPr="00585B57" w:rsidRDefault="008B3956" w:rsidP="00161FF8">
      <w:pPr>
        <w:jc w:val="both"/>
      </w:pPr>
      <w:r w:rsidRPr="00585B57">
        <w:t>Escalation and Contingency Rates were applied based on the proposed project schedule and previous district experience to account for changes in market conditions and other unanticipated project-related costs.</w:t>
      </w:r>
    </w:p>
    <w:p w:rsidR="008B3956" w:rsidRPr="00C33DFE" w:rsidRDefault="008B3956" w:rsidP="00161FF8">
      <w:pPr>
        <w:jc w:val="both"/>
      </w:pPr>
    </w:p>
    <w:p w:rsidR="008B3956" w:rsidRPr="00585B57" w:rsidRDefault="008B3956" w:rsidP="00161FF8">
      <w:pPr>
        <w:jc w:val="both"/>
      </w:pPr>
      <w:r w:rsidRPr="00585B57">
        <w:t>Check as applicable:</w:t>
      </w:r>
    </w:p>
    <w:p w:rsidR="008B3956" w:rsidRPr="00585B57" w:rsidRDefault="008B3956" w:rsidP="00161FF8">
      <w:pPr>
        <w:jc w:val="both"/>
      </w:pPr>
    </w:p>
    <w:p w:rsidR="008B3956" w:rsidRPr="00585B57" w:rsidRDefault="008B3956" w:rsidP="00161FF8">
      <w:pPr>
        <w:jc w:val="both"/>
      </w:pPr>
      <w:r w:rsidRPr="00585B57">
        <w:fldChar w:fldCharType="begin">
          <w:ffData>
            <w:name w:val="Check1"/>
            <w:enabled/>
            <w:calcOnExit w:val="0"/>
            <w:checkBox>
              <w:size w:val="22"/>
              <w:default w:val="0"/>
            </w:checkBox>
          </w:ffData>
        </w:fldChar>
      </w:r>
      <w:bookmarkStart w:id="1" w:name="Check1"/>
      <w:r w:rsidRPr="00585B57">
        <w:instrText xml:space="preserve"> FORMCHECKBOX </w:instrText>
      </w:r>
      <w:r w:rsidR="00CA4DA4">
        <w:fldChar w:fldCharType="separate"/>
      </w:r>
      <w:r w:rsidRPr="00585B57">
        <w:fldChar w:fldCharType="end"/>
      </w:r>
      <w:bookmarkEnd w:id="1"/>
      <w:r w:rsidRPr="00585B57">
        <w:t xml:space="preserve">  A field review was not performed as part of this estimate.</w:t>
      </w:r>
    </w:p>
    <w:p w:rsidR="008B3956" w:rsidRPr="00585B57" w:rsidRDefault="008B3956" w:rsidP="00161FF8">
      <w:pPr>
        <w:jc w:val="both"/>
      </w:pPr>
    </w:p>
    <w:p w:rsidR="008B3956" w:rsidRPr="00585B57" w:rsidRDefault="008B3956" w:rsidP="00161FF8">
      <w:pPr>
        <w:ind w:left="360" w:hanging="360"/>
        <w:jc w:val="both"/>
      </w:pPr>
      <w:r w:rsidRPr="00585B57">
        <w:fldChar w:fldCharType="begin">
          <w:ffData>
            <w:name w:val="Check1"/>
            <w:enabled/>
            <w:calcOnExit w:val="0"/>
            <w:checkBox>
              <w:size w:val="22"/>
              <w:default w:val="0"/>
            </w:checkBox>
          </w:ffData>
        </w:fldChar>
      </w:r>
      <w:r w:rsidRPr="00585B57">
        <w:instrText xml:space="preserve"> FORMCHECKBOX </w:instrText>
      </w:r>
      <w:r w:rsidR="00CA4DA4">
        <w:fldChar w:fldCharType="separate"/>
      </w:r>
      <w:r w:rsidRPr="00585B57">
        <w:fldChar w:fldCharType="end"/>
      </w:r>
      <w:r w:rsidRPr="00585B57">
        <w:t xml:space="preserve"> </w:t>
      </w:r>
      <w:r w:rsidR="00C33DFE">
        <w:t xml:space="preserve"> </w:t>
      </w:r>
      <w:r w:rsidRPr="00585B57">
        <w:t>Mapping received did not provide sufficient detail to determine the limits of the right of way requirements and/or to determine damages to the remainder parcels impacted by the project.</w:t>
      </w:r>
    </w:p>
    <w:p w:rsidR="008B3956" w:rsidRPr="00585B57" w:rsidRDefault="008B3956" w:rsidP="00161FF8">
      <w:pPr>
        <w:jc w:val="both"/>
      </w:pPr>
    </w:p>
    <w:p w:rsidR="008B3956" w:rsidRPr="00585B57" w:rsidRDefault="008B3956" w:rsidP="00161FF8">
      <w:pPr>
        <w:ind w:left="360" w:hanging="360"/>
        <w:jc w:val="both"/>
      </w:pPr>
      <w:r w:rsidRPr="00585B57">
        <w:fldChar w:fldCharType="begin">
          <w:ffData>
            <w:name w:val="Check1"/>
            <w:enabled/>
            <w:calcOnExit w:val="0"/>
            <w:checkBox>
              <w:size w:val="22"/>
              <w:default w:val="0"/>
            </w:checkBox>
          </w:ffData>
        </w:fldChar>
      </w:r>
      <w:r w:rsidRPr="00585B57">
        <w:instrText xml:space="preserve"> FORMCHECKBOX </w:instrText>
      </w:r>
      <w:r w:rsidR="00CA4DA4">
        <w:fldChar w:fldCharType="separate"/>
      </w:r>
      <w:r w:rsidRPr="00585B57">
        <w:fldChar w:fldCharType="end"/>
      </w:r>
      <w:r w:rsidR="00C33DFE">
        <w:t xml:space="preserve">  </w:t>
      </w:r>
      <w:r w:rsidRPr="00585B57">
        <w:t>Additional right of way requirements may be anticipated but are not defined due to the preliminary nature of the early design requirements.</w:t>
      </w:r>
    </w:p>
    <w:p w:rsidR="008B3956" w:rsidRPr="00585B57" w:rsidRDefault="008B3956" w:rsidP="00161FF8">
      <w:pPr>
        <w:jc w:val="both"/>
      </w:pPr>
    </w:p>
    <w:p w:rsidR="008B3956" w:rsidRDefault="008B3956" w:rsidP="00161FF8">
      <w:pPr>
        <w:ind w:left="360" w:hanging="360"/>
        <w:jc w:val="both"/>
      </w:pPr>
      <w:r w:rsidRPr="00585B57">
        <w:fldChar w:fldCharType="begin">
          <w:ffData>
            <w:name w:val="Check1"/>
            <w:enabled/>
            <w:calcOnExit w:val="0"/>
            <w:checkBox>
              <w:size w:val="22"/>
              <w:default w:val="0"/>
            </w:checkBox>
          </w:ffData>
        </w:fldChar>
      </w:r>
      <w:r w:rsidRPr="00585B57">
        <w:instrText xml:space="preserve"> FORMCHECKBOX </w:instrText>
      </w:r>
      <w:r w:rsidR="00CA4DA4">
        <w:fldChar w:fldCharType="separate"/>
      </w:r>
      <w:r w:rsidRPr="00585B57">
        <w:fldChar w:fldCharType="end"/>
      </w:r>
      <w:r w:rsidR="00C33DFE">
        <w:t xml:space="preserve">  </w:t>
      </w:r>
      <w:r w:rsidRPr="00585B57">
        <w:t>We have determined that there are no right of way functional involvements in the proposed project at this time as currently designed.</w:t>
      </w:r>
    </w:p>
    <w:p w:rsidR="001A7942" w:rsidRDefault="001A7942" w:rsidP="00161FF8">
      <w:pPr>
        <w:ind w:left="360" w:hanging="360"/>
        <w:jc w:val="both"/>
      </w:pPr>
    </w:p>
    <w:p w:rsidR="001A7942" w:rsidRDefault="001A7942" w:rsidP="001A7942">
      <w:pPr>
        <w:ind w:left="360" w:hanging="360"/>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Utility lead time begins after PA&amp;ED is met and we have received conflict maps. </w:t>
      </w:r>
    </w:p>
    <w:p w:rsidR="001A7942" w:rsidRDefault="001A7942" w:rsidP="001A7942">
      <w:pPr>
        <w:ind w:left="360" w:hanging="360"/>
      </w:pPr>
    </w:p>
    <w:p w:rsidR="001A7942" w:rsidRDefault="001A7942" w:rsidP="001A7942">
      <w:pPr>
        <w:ind w:left="360" w:hanging="360"/>
      </w:pPr>
      <w:r>
        <w:fldChar w:fldCharType="begin">
          <w:ffData>
            <w:name w:val="Check1"/>
            <w:enabled/>
            <w:calcOnExit w:val="0"/>
            <w:checkBox>
              <w:size w:val="22"/>
              <w:default w:val="0"/>
            </w:checkBox>
          </w:ffData>
        </w:fldChar>
      </w:r>
      <w:r>
        <w:instrText xml:space="preserve"> FORMCHECKBOX </w:instrText>
      </w:r>
      <w:r w:rsidR="00CA4DA4">
        <w:fldChar w:fldCharType="separate"/>
      </w:r>
      <w:r>
        <w:fldChar w:fldCharType="end"/>
      </w:r>
      <w:r>
        <w:t xml:space="preserve">  Right of Way certification is at risk. The current schedule does not provide Right of Way with sufficient lead time.</w:t>
      </w:r>
    </w:p>
    <w:p w:rsidR="001A7942" w:rsidRPr="00585B57" w:rsidRDefault="001A7942" w:rsidP="00161FF8">
      <w:pPr>
        <w:ind w:left="360" w:hanging="360"/>
        <w:jc w:val="both"/>
      </w:pPr>
    </w:p>
    <w:p w:rsidR="008B3956" w:rsidRPr="00585B57" w:rsidRDefault="008B3956" w:rsidP="00161FF8">
      <w:pPr>
        <w:jc w:val="both"/>
        <w:rPr>
          <w:i/>
        </w:rPr>
      </w:pPr>
      <w:r w:rsidRPr="00585B57">
        <w:rPr>
          <w:i/>
        </w:rPr>
        <w:t>(Provide a description of any other specific assumptions and limiting conditions.</w:t>
      </w:r>
      <w:r w:rsidR="002E6409">
        <w:rPr>
          <w:i/>
        </w:rPr>
        <w:t xml:space="preserve"> Also document all known risks to future cost, scope, schedule or changes in performance for inclusio</w:t>
      </w:r>
      <w:r w:rsidR="00CD1C9B">
        <w:rPr>
          <w:i/>
        </w:rPr>
        <w:t>n in the project Risk Register.</w:t>
      </w:r>
      <w:r w:rsidRPr="00585B57">
        <w:rPr>
          <w:i/>
        </w:rPr>
        <w:t>)</w:t>
      </w:r>
    </w:p>
    <w:p w:rsidR="001A7942" w:rsidRDefault="001A7942" w:rsidP="00161FF8">
      <w:pPr>
        <w:ind w:right="8460"/>
        <w:jc w:val="both"/>
        <w:rPr>
          <w:b/>
        </w:rPr>
      </w:pPr>
    </w:p>
    <w:p w:rsidR="008B3956" w:rsidRPr="00585B57" w:rsidRDefault="008B3956" w:rsidP="00161FF8">
      <w:pPr>
        <w:ind w:right="8460"/>
        <w:jc w:val="both"/>
        <w:rPr>
          <w:b/>
        </w:rPr>
      </w:pPr>
      <w:r w:rsidRPr="00585B57">
        <w:rPr>
          <w:b/>
        </w:rPr>
        <w:t>Contact</w:t>
      </w:r>
    </w:p>
    <w:p w:rsidR="008B3956" w:rsidRPr="00585B57" w:rsidRDefault="008B3956" w:rsidP="00161FF8">
      <w:pPr>
        <w:jc w:val="both"/>
      </w:pPr>
      <w:r w:rsidRPr="00585B57">
        <w:t xml:space="preserve">For further information regarding this estimate, please contact </w:t>
      </w:r>
      <w:r w:rsidR="001A7942">
        <w:t>person</w:t>
      </w:r>
      <w:r w:rsidRPr="00585B57">
        <w:t xml:space="preserve"> below:</w:t>
      </w:r>
    </w:p>
    <w:p w:rsidR="00C33DFE" w:rsidRDefault="00C33DFE" w:rsidP="009B1449"/>
    <w:p w:rsidR="008B3956" w:rsidRPr="00585B57" w:rsidRDefault="001A7942" w:rsidP="009B1449">
      <w:pPr>
        <w:rPr>
          <w:u w:val="single"/>
        </w:rPr>
      </w:pPr>
      <w:r>
        <w:t>Title</w:t>
      </w:r>
      <w:r w:rsidR="008B3956" w:rsidRPr="00585B57">
        <w:t>:</w:t>
      </w:r>
      <w:r w:rsidR="008B3956" w:rsidRPr="00585B57">
        <w:tab/>
      </w:r>
      <w:r w:rsidR="008B3956" w:rsidRPr="00585B57">
        <w:tab/>
      </w:r>
      <w:r w:rsidR="008B3956" w:rsidRPr="00585B57">
        <w:rPr>
          <w:i/>
          <w:u w:val="single"/>
        </w:rPr>
        <w:t>(Name)</w:t>
      </w:r>
      <w:r w:rsidR="008B3956" w:rsidRPr="00585B57">
        <w:rPr>
          <w:u w:val="single"/>
        </w:rPr>
        <w:t xml:space="preserve"> </w:t>
      </w:r>
    </w:p>
    <w:p w:rsidR="008B3956" w:rsidRPr="00585B57" w:rsidRDefault="008B3956" w:rsidP="009B1449">
      <w:r w:rsidRPr="00585B57">
        <w:t>Phone Number:</w:t>
      </w:r>
      <w:r w:rsidRPr="00585B57">
        <w:tab/>
      </w:r>
      <w:r w:rsidRPr="00585B57">
        <w:rPr>
          <w:i/>
          <w:u w:val="single"/>
        </w:rPr>
        <w:t>(Phone Number)</w:t>
      </w:r>
      <w:r w:rsidRPr="00585B57">
        <w:t xml:space="preserve"> </w:t>
      </w:r>
    </w:p>
    <w:p w:rsidR="008B3956" w:rsidRPr="00C33DFE" w:rsidRDefault="008B3956" w:rsidP="009B1449">
      <w:pPr>
        <w:rPr>
          <w:iCs/>
        </w:rPr>
      </w:pPr>
    </w:p>
    <w:p w:rsidR="008A6110" w:rsidRPr="00475C5E" w:rsidRDefault="008A6110" w:rsidP="008A6110">
      <w:pPr>
        <w:pStyle w:val="NoSpacing"/>
        <w:tabs>
          <w:tab w:val="left" w:pos="1530"/>
        </w:tabs>
        <w:ind w:right="7920"/>
        <w:rPr>
          <w:rFonts w:ascii="Times New Roman" w:hAnsi="Times New Roman" w:cs="Times New Roman"/>
          <w:b/>
          <w:sz w:val="20"/>
        </w:rPr>
      </w:pPr>
      <w:r w:rsidRPr="00475C5E">
        <w:rPr>
          <w:rFonts w:ascii="Times New Roman" w:hAnsi="Times New Roman" w:cs="Times New Roman"/>
          <w:b/>
          <w:sz w:val="20"/>
        </w:rPr>
        <w:t>Attachment(s)</w:t>
      </w:r>
    </w:p>
    <w:p w:rsidR="008A6110" w:rsidRPr="00475C5E" w:rsidRDefault="008A6110" w:rsidP="000A6523">
      <w:pPr>
        <w:pStyle w:val="ListParagraph"/>
        <w:numPr>
          <w:ilvl w:val="0"/>
          <w:numId w:val="11"/>
        </w:numPr>
        <w:ind w:left="720"/>
        <w:rPr>
          <w:rFonts w:ascii="Times New Roman" w:eastAsia="Calibri" w:hAnsi="Times New Roman" w:cs="Times New Roman"/>
          <w:sz w:val="20"/>
        </w:rPr>
      </w:pPr>
      <w:r w:rsidRPr="00475C5E">
        <w:rPr>
          <w:rFonts w:ascii="Times New Roman" w:hAnsi="Times New Roman" w:cs="Times New Roman"/>
          <w:sz w:val="20"/>
        </w:rPr>
        <w:t xml:space="preserve">Conceptual Cost Estimate </w:t>
      </w:r>
      <w:r w:rsidR="00AA7593">
        <w:rPr>
          <w:rFonts w:ascii="Times New Roman" w:hAnsi="Times New Roman" w:cs="Times New Roman"/>
          <w:sz w:val="20"/>
        </w:rPr>
        <w:t xml:space="preserve">Request (with </w:t>
      </w:r>
      <w:r w:rsidRPr="00475C5E">
        <w:rPr>
          <w:rFonts w:ascii="Times New Roman" w:hAnsi="Times New Roman" w:cs="Times New Roman"/>
          <w:sz w:val="20"/>
        </w:rPr>
        <w:t>mapping</w:t>
      </w:r>
      <w:r w:rsidR="00AA7593">
        <w:rPr>
          <w:rFonts w:ascii="Times New Roman" w:hAnsi="Times New Roman" w:cs="Times New Roman"/>
          <w:sz w:val="20"/>
        </w:rPr>
        <w:t>)</w:t>
      </w:r>
    </w:p>
    <w:p w:rsidR="008A6110" w:rsidRPr="00475C5E" w:rsidRDefault="008A6110" w:rsidP="008A6110">
      <w:pPr>
        <w:pStyle w:val="ListParagraph"/>
        <w:numPr>
          <w:ilvl w:val="0"/>
          <w:numId w:val="11"/>
        </w:numPr>
        <w:spacing w:after="200"/>
        <w:ind w:left="720"/>
        <w:rPr>
          <w:rFonts w:ascii="Times New Roman" w:eastAsia="Calibri" w:hAnsi="Times New Roman" w:cs="Times New Roman"/>
          <w:sz w:val="20"/>
        </w:rPr>
      </w:pPr>
    </w:p>
    <w:p w:rsidR="004433B9" w:rsidRDefault="004433B9" w:rsidP="008A6110"/>
    <w:p w:rsidR="003028E4" w:rsidRPr="008A6110" w:rsidRDefault="003028E4" w:rsidP="008A6110"/>
    <w:p w:rsidR="004433B9" w:rsidRPr="008A6110" w:rsidRDefault="004433B9" w:rsidP="008A6110">
      <w:pPr>
        <w:sectPr w:rsidR="004433B9" w:rsidRPr="008A6110" w:rsidSect="001B2E20">
          <w:footerReference w:type="first" r:id="rId10"/>
          <w:pgSz w:w="12240" w:h="15840" w:code="1"/>
          <w:pgMar w:top="936" w:right="1080" w:bottom="936" w:left="1080" w:header="720" w:footer="720" w:gutter="288"/>
          <w:cols w:space="720"/>
          <w:docGrid w:linePitch="272"/>
        </w:sectPr>
      </w:pPr>
    </w:p>
    <w:p w:rsidR="00820829" w:rsidRPr="008A6110" w:rsidRDefault="00820829" w:rsidP="004424F0">
      <w:pPr>
        <w:pStyle w:val="Heading1"/>
      </w:pPr>
      <w:r w:rsidRPr="008A6110">
        <w:lastRenderedPageBreak/>
        <w:t xml:space="preserve">INSTRUCTIONS FOR COMPLETING THE </w:t>
      </w:r>
      <w:r w:rsidR="001A7942">
        <w:t xml:space="preserve">K PHASE </w:t>
      </w:r>
      <w:r w:rsidRPr="008A6110">
        <w:t>C</w:t>
      </w:r>
      <w:r w:rsidR="0097379E">
        <w:t xml:space="preserve">ONCEPTUAL COST ESTIMATE </w:t>
      </w:r>
      <w:r w:rsidR="007A432B">
        <w:rPr>
          <w:u w:val="single"/>
        </w:rPr>
        <w:t>FORM</w:t>
      </w:r>
    </w:p>
    <w:p w:rsidR="00820829" w:rsidRDefault="00820829" w:rsidP="001A7942">
      <w:pPr>
        <w:jc w:val="both"/>
      </w:pPr>
    </w:p>
    <w:p w:rsidR="007A432B" w:rsidRDefault="007A432B" w:rsidP="001A7942">
      <w:pPr>
        <w:jc w:val="both"/>
        <w:rPr>
          <w:sz w:val="22"/>
          <w:szCs w:val="22"/>
        </w:rPr>
      </w:pPr>
      <w:r>
        <w:rPr>
          <w:sz w:val="22"/>
          <w:szCs w:val="22"/>
        </w:rPr>
        <w:t>The form should be completed in its entirety with the best information available.</w:t>
      </w:r>
    </w:p>
    <w:p w:rsidR="007A432B" w:rsidRPr="007A432B" w:rsidRDefault="007A432B" w:rsidP="001A7942">
      <w:pPr>
        <w:jc w:val="both"/>
      </w:pPr>
    </w:p>
    <w:p w:rsidR="007A432B" w:rsidRPr="00381156" w:rsidRDefault="007A432B" w:rsidP="004424F0">
      <w:pPr>
        <w:pStyle w:val="Heading2"/>
      </w:pPr>
      <w:r w:rsidRPr="00381156">
        <w:t>Scope of the Right of Way</w:t>
      </w:r>
    </w:p>
    <w:p w:rsidR="007A432B" w:rsidRPr="00E3160B" w:rsidRDefault="007A432B" w:rsidP="00D11AFA">
      <w:pPr>
        <w:pStyle w:val="ListParagraph"/>
        <w:numPr>
          <w:ilvl w:val="0"/>
          <w:numId w:val="18"/>
        </w:numPr>
        <w:spacing w:after="200" w:line="276" w:lineRule="auto"/>
        <w:ind w:left="446"/>
        <w:contextualSpacing/>
        <w:jc w:val="both"/>
      </w:pPr>
      <w:r w:rsidRPr="00E3160B">
        <w:t xml:space="preserve">Description of Required Right of Way - </w:t>
      </w:r>
      <w:r w:rsidRPr="00E3160B">
        <w:rPr>
          <w:i/>
        </w:rPr>
        <w:t>Provide a brief description of the required right of way in general including location attributes, etc.</w:t>
      </w:r>
    </w:p>
    <w:p w:rsidR="007A432B" w:rsidRPr="00E3160B" w:rsidRDefault="007A432B" w:rsidP="00D11AFA">
      <w:pPr>
        <w:pStyle w:val="ListParagraph"/>
        <w:numPr>
          <w:ilvl w:val="0"/>
          <w:numId w:val="18"/>
        </w:numPr>
        <w:spacing w:after="200" w:line="276" w:lineRule="auto"/>
        <w:ind w:left="446"/>
        <w:contextualSpacing/>
        <w:jc w:val="both"/>
      </w:pPr>
      <w:r w:rsidRPr="00E3160B">
        <w:t xml:space="preserve">Right of Way Required - </w:t>
      </w:r>
      <w:r w:rsidRPr="00E3160B">
        <w:rPr>
          <w:i/>
        </w:rPr>
        <w:t>Confirmation of Right of Way involvement - includes any deliverable required for the right of way component.</w:t>
      </w:r>
    </w:p>
    <w:p w:rsidR="007A432B" w:rsidRPr="00E3160B" w:rsidRDefault="007A432B" w:rsidP="00D11AFA">
      <w:pPr>
        <w:pStyle w:val="ListParagraph"/>
        <w:numPr>
          <w:ilvl w:val="0"/>
          <w:numId w:val="18"/>
        </w:numPr>
        <w:spacing w:after="200" w:line="276" w:lineRule="auto"/>
        <w:ind w:left="446"/>
        <w:contextualSpacing/>
        <w:jc w:val="both"/>
      </w:pPr>
      <w:r w:rsidRPr="00E3160B">
        <w:t xml:space="preserve">Number of Parcels - </w:t>
      </w:r>
      <w:r w:rsidRPr="00E3160B">
        <w:rPr>
          <w:i/>
        </w:rPr>
        <w:t>Estimated quantity of all parcels needed for the project.</w:t>
      </w:r>
    </w:p>
    <w:p w:rsidR="007A432B" w:rsidRPr="00E3160B" w:rsidRDefault="007A432B" w:rsidP="00D11AFA">
      <w:pPr>
        <w:pStyle w:val="ListParagraph"/>
        <w:numPr>
          <w:ilvl w:val="0"/>
          <w:numId w:val="18"/>
        </w:numPr>
        <w:spacing w:after="200" w:line="276" w:lineRule="auto"/>
        <w:ind w:left="446"/>
        <w:contextualSpacing/>
        <w:jc w:val="both"/>
      </w:pPr>
      <w:r w:rsidRPr="00E3160B">
        <w:t xml:space="preserve">Right of Way Requirements - </w:t>
      </w:r>
      <w:r w:rsidRPr="00E3160B">
        <w:rPr>
          <w:i/>
        </w:rPr>
        <w:t>Total land area for fee and easement requirements.</w:t>
      </w:r>
    </w:p>
    <w:p w:rsidR="007A432B" w:rsidRPr="00E3160B" w:rsidRDefault="007A432B" w:rsidP="00D11AFA">
      <w:pPr>
        <w:pStyle w:val="ListParagraph"/>
        <w:numPr>
          <w:ilvl w:val="0"/>
          <w:numId w:val="18"/>
        </w:numPr>
        <w:spacing w:after="200" w:line="276" w:lineRule="auto"/>
        <w:ind w:left="446"/>
        <w:contextualSpacing/>
        <w:jc w:val="both"/>
      </w:pPr>
      <w:r w:rsidRPr="00E3160B">
        <w:t>RAP Displacements</w:t>
      </w:r>
      <w:r w:rsidR="00296A1D" w:rsidRPr="00E3160B">
        <w:t xml:space="preserve"> - </w:t>
      </w:r>
      <w:r w:rsidRPr="00E3160B">
        <w:rPr>
          <w:i/>
        </w:rPr>
        <w:t>Determine if persons and/or businesses will be displaced by the project.</w:t>
      </w:r>
    </w:p>
    <w:p w:rsidR="007A432B" w:rsidRPr="00E3160B" w:rsidRDefault="007A432B" w:rsidP="00D11AFA">
      <w:pPr>
        <w:pStyle w:val="ListParagraph"/>
        <w:numPr>
          <w:ilvl w:val="0"/>
          <w:numId w:val="18"/>
        </w:numPr>
        <w:spacing w:after="200" w:line="276" w:lineRule="auto"/>
        <w:ind w:left="446"/>
        <w:contextualSpacing/>
        <w:jc w:val="both"/>
      </w:pPr>
      <w:r w:rsidRPr="00E3160B">
        <w:t>Demolition and Clearance</w:t>
      </w:r>
      <w:r w:rsidR="00296A1D" w:rsidRPr="00E3160B">
        <w:t xml:space="preserve"> - </w:t>
      </w:r>
      <w:r w:rsidRPr="00E3160B">
        <w:rPr>
          <w:i/>
        </w:rPr>
        <w:t>Determine if structures/improvements will need to be cleared.</w:t>
      </w:r>
    </w:p>
    <w:p w:rsidR="007A432B" w:rsidRPr="00E3160B" w:rsidRDefault="007A432B" w:rsidP="00D11AFA">
      <w:pPr>
        <w:pStyle w:val="ListParagraph"/>
        <w:numPr>
          <w:ilvl w:val="0"/>
          <w:numId w:val="18"/>
        </w:numPr>
        <w:spacing w:after="200" w:line="276" w:lineRule="auto"/>
        <w:ind w:left="446"/>
        <w:contextualSpacing/>
        <w:jc w:val="both"/>
      </w:pPr>
      <w:r w:rsidRPr="00E3160B">
        <w:t>Railroad Involvement</w:t>
      </w:r>
      <w:r w:rsidR="00296A1D" w:rsidRPr="00E3160B">
        <w:t xml:space="preserve"> - </w:t>
      </w:r>
      <w:r w:rsidRPr="00E3160B">
        <w:rPr>
          <w:i/>
        </w:rPr>
        <w:t>Determine if railroad interests are involved.</w:t>
      </w:r>
    </w:p>
    <w:p w:rsidR="007A432B" w:rsidRPr="00E3160B" w:rsidRDefault="007A432B" w:rsidP="00D11AFA">
      <w:pPr>
        <w:pStyle w:val="ListParagraph"/>
        <w:numPr>
          <w:ilvl w:val="0"/>
          <w:numId w:val="18"/>
        </w:numPr>
        <w:spacing w:after="200" w:line="276" w:lineRule="auto"/>
        <w:ind w:left="446"/>
        <w:contextualSpacing/>
        <w:jc w:val="both"/>
      </w:pPr>
      <w:r w:rsidRPr="00E3160B">
        <w:t>Utility Involvement</w:t>
      </w:r>
      <w:r w:rsidR="00296A1D" w:rsidRPr="00E3160B">
        <w:t xml:space="preserve"> - </w:t>
      </w:r>
      <w:r w:rsidRPr="00E3160B">
        <w:rPr>
          <w:i/>
        </w:rPr>
        <w:t>Determine if utilities are involved and note number of utilities in area.</w:t>
      </w:r>
    </w:p>
    <w:p w:rsidR="007A432B" w:rsidRPr="007A432B" w:rsidRDefault="007A432B" w:rsidP="001A7942">
      <w:pPr>
        <w:jc w:val="both"/>
      </w:pPr>
    </w:p>
    <w:p w:rsidR="007A432B" w:rsidRPr="00381156" w:rsidRDefault="007A432B" w:rsidP="004424F0">
      <w:pPr>
        <w:pStyle w:val="Heading2"/>
      </w:pPr>
      <w:r w:rsidRPr="00381156">
        <w:t>Cost Estimates</w:t>
      </w:r>
    </w:p>
    <w:p w:rsidR="007A432B" w:rsidRPr="00E3160B" w:rsidRDefault="007A432B" w:rsidP="00D11AFA">
      <w:pPr>
        <w:pStyle w:val="ListParagraph"/>
        <w:numPr>
          <w:ilvl w:val="0"/>
          <w:numId w:val="19"/>
        </w:numPr>
        <w:ind w:left="446"/>
        <w:jc w:val="both"/>
        <w:rPr>
          <w:szCs w:val="22"/>
        </w:rPr>
      </w:pPr>
      <w:r w:rsidRPr="00E3160B">
        <w:rPr>
          <w:szCs w:val="22"/>
        </w:rPr>
        <w:t>Capital Outlay Costs</w:t>
      </w:r>
      <w:r w:rsidR="00296A1D" w:rsidRPr="00E3160B">
        <w:rPr>
          <w:szCs w:val="22"/>
        </w:rPr>
        <w:t xml:space="preserve"> - </w:t>
      </w:r>
      <w:r w:rsidRPr="00E3160B">
        <w:rPr>
          <w:szCs w:val="22"/>
        </w:rPr>
        <w:t xml:space="preserve">The capital costs are represented as a </w:t>
      </w:r>
      <w:r w:rsidR="006321C2" w:rsidRPr="00E3160B">
        <w:rPr>
          <w:szCs w:val="22"/>
        </w:rPr>
        <w:t xml:space="preserve">reliable </w:t>
      </w:r>
      <w:r w:rsidR="00CD1C9B" w:rsidRPr="00E3160B">
        <w:rPr>
          <w:szCs w:val="22"/>
        </w:rPr>
        <w:t>range of</w:t>
      </w:r>
      <w:r w:rsidRPr="00E3160B">
        <w:rPr>
          <w:szCs w:val="22"/>
        </w:rPr>
        <w:t xml:space="preserve"> </w:t>
      </w:r>
      <w:r w:rsidR="00836AF8" w:rsidRPr="00E3160B">
        <w:rPr>
          <w:szCs w:val="22"/>
        </w:rPr>
        <w:t xml:space="preserve">cost estimates for future Capital Phases (RW, CON) </w:t>
      </w:r>
      <w:r w:rsidRPr="00E3160B">
        <w:rPr>
          <w:szCs w:val="22"/>
        </w:rPr>
        <w:t>based on the estimated capital costs related to parcels, utilities, railroad involvement, etc.</w:t>
      </w:r>
    </w:p>
    <w:p w:rsidR="007A432B" w:rsidRPr="00E3160B" w:rsidRDefault="007A432B" w:rsidP="00D11AFA">
      <w:pPr>
        <w:pStyle w:val="ListParagraph"/>
        <w:numPr>
          <w:ilvl w:val="0"/>
          <w:numId w:val="19"/>
        </w:numPr>
        <w:ind w:left="446"/>
        <w:jc w:val="both"/>
        <w:rPr>
          <w:rFonts w:ascii="Times New Roman" w:hAnsi="Times New Roman" w:cs="Times New Roman"/>
          <w:b/>
          <w:szCs w:val="22"/>
        </w:rPr>
      </w:pPr>
      <w:r w:rsidRPr="00E3160B">
        <w:rPr>
          <w:rFonts w:ascii="Times New Roman" w:hAnsi="Times New Roman" w:cs="Times New Roman"/>
          <w:szCs w:val="22"/>
        </w:rPr>
        <w:t>Capital Outlay Support Costs</w:t>
      </w:r>
      <w:r w:rsidR="00296A1D" w:rsidRPr="00E3160B">
        <w:rPr>
          <w:rFonts w:ascii="Times New Roman" w:hAnsi="Times New Roman" w:cs="Times New Roman"/>
          <w:szCs w:val="22"/>
        </w:rPr>
        <w:t xml:space="preserve"> - </w:t>
      </w:r>
      <w:r w:rsidRPr="00E3160B">
        <w:rPr>
          <w:rFonts w:ascii="Times New Roman" w:hAnsi="Times New Roman" w:cs="Times New Roman"/>
          <w:szCs w:val="22"/>
        </w:rPr>
        <w:t xml:space="preserve">The support costs are represented as a  </w:t>
      </w:r>
      <w:r w:rsidR="00836AF8" w:rsidRPr="00E3160B">
        <w:rPr>
          <w:szCs w:val="22"/>
        </w:rPr>
        <w:t xml:space="preserve">reliable accurate/most probable support estimate to program/allocate the PA&amp;ED phase (i.e., estimating, assistance with environmental permits [Permits to Enter and Rights of Entry], and preliminary railroad and/or utilities work) and a reliable range of cost for future Support phases (PS&amp;E, RW, CON) </w:t>
      </w:r>
      <w:r w:rsidRPr="00E3160B">
        <w:rPr>
          <w:rFonts w:ascii="Times New Roman" w:hAnsi="Times New Roman" w:cs="Times New Roman"/>
          <w:szCs w:val="22"/>
        </w:rPr>
        <w:t xml:space="preserve">based on Right of Way involvement.  </w:t>
      </w:r>
    </w:p>
    <w:p w:rsidR="00836AF8" w:rsidRPr="00E3160B" w:rsidRDefault="00836AF8" w:rsidP="00D11AFA">
      <w:pPr>
        <w:pStyle w:val="ListParagraph"/>
        <w:numPr>
          <w:ilvl w:val="0"/>
          <w:numId w:val="19"/>
        </w:numPr>
        <w:ind w:left="446"/>
        <w:jc w:val="both"/>
        <w:rPr>
          <w:b/>
          <w:szCs w:val="22"/>
        </w:rPr>
      </w:pPr>
      <w:r w:rsidRPr="00E3160B">
        <w:rPr>
          <w:szCs w:val="22"/>
        </w:rPr>
        <w:t>Recommended Capital Cost for Programming. Once an anticipated RW cost range is estimated a cost within that range shall be listed as the recommended amount for Programming. (Careful analysis of the limiting conditions, assumptions, areas of concern, risks, etc. should occur to support a recommended programming amount in the higher or lower part of the range).</w:t>
      </w:r>
    </w:p>
    <w:p w:rsidR="007A432B" w:rsidRPr="007A432B" w:rsidRDefault="007A432B" w:rsidP="00E3160B">
      <w:pPr>
        <w:jc w:val="both"/>
      </w:pPr>
    </w:p>
    <w:p w:rsidR="007A432B" w:rsidRPr="007F2DA1" w:rsidRDefault="007A432B" w:rsidP="004424F0">
      <w:pPr>
        <w:pStyle w:val="Heading2"/>
      </w:pPr>
      <w:r w:rsidRPr="007F2DA1">
        <w:t>Schedule</w:t>
      </w:r>
    </w:p>
    <w:p w:rsidR="007A432B" w:rsidRPr="00381156" w:rsidRDefault="007A432B" w:rsidP="001A7942">
      <w:pPr>
        <w:spacing w:line="276" w:lineRule="auto"/>
        <w:jc w:val="both"/>
        <w:rPr>
          <w:sz w:val="22"/>
        </w:rPr>
      </w:pPr>
      <w:r w:rsidRPr="00381156">
        <w:rPr>
          <w:sz w:val="22"/>
        </w:rPr>
        <w:t xml:space="preserve">The schedule assumes a </w:t>
      </w:r>
      <w:r>
        <w:rPr>
          <w:sz w:val="22"/>
        </w:rPr>
        <w:t>Right of Way Certification</w:t>
      </w:r>
      <w:r w:rsidR="00296A1D">
        <w:rPr>
          <w:sz w:val="22"/>
        </w:rPr>
        <w:t> </w:t>
      </w:r>
      <w:r>
        <w:rPr>
          <w:sz w:val="22"/>
        </w:rPr>
        <w:t>#1.</w:t>
      </w:r>
    </w:p>
    <w:p w:rsidR="007A432B" w:rsidRPr="007A432B" w:rsidRDefault="007A432B" w:rsidP="001A7942">
      <w:pPr>
        <w:jc w:val="both"/>
      </w:pPr>
    </w:p>
    <w:p w:rsidR="007A432B" w:rsidRPr="00381156" w:rsidRDefault="007A432B" w:rsidP="004424F0">
      <w:pPr>
        <w:pStyle w:val="Heading2"/>
      </w:pPr>
      <w:r w:rsidRPr="00381156">
        <w:t>Areas of Concern</w:t>
      </w:r>
    </w:p>
    <w:p w:rsidR="007A432B" w:rsidRPr="00381156" w:rsidRDefault="007A432B" w:rsidP="001A7942">
      <w:pPr>
        <w:spacing w:line="276" w:lineRule="auto"/>
        <w:jc w:val="both"/>
        <w:rPr>
          <w:sz w:val="22"/>
        </w:rPr>
      </w:pPr>
      <w:r w:rsidRPr="00381156">
        <w:rPr>
          <w:sz w:val="22"/>
        </w:rPr>
        <w:t>The areas of concern identify areas in close proximity to the project that could result in major increases to the cost, scope, or schedule of delivering the Right</w:t>
      </w:r>
      <w:r>
        <w:rPr>
          <w:sz w:val="22"/>
        </w:rPr>
        <w:t xml:space="preserve"> of Way component if impacted.</w:t>
      </w:r>
    </w:p>
    <w:p w:rsidR="007A432B" w:rsidRPr="007A432B" w:rsidRDefault="007A432B" w:rsidP="001A7942">
      <w:pPr>
        <w:jc w:val="both"/>
      </w:pPr>
    </w:p>
    <w:p w:rsidR="007A432B" w:rsidRPr="00381156" w:rsidRDefault="007A432B" w:rsidP="004424F0">
      <w:pPr>
        <w:pStyle w:val="Heading2"/>
      </w:pPr>
      <w:r w:rsidRPr="00381156">
        <w:t>Assumptions and Limiting Conditions</w:t>
      </w:r>
    </w:p>
    <w:p w:rsidR="007A432B" w:rsidRPr="00381156" w:rsidRDefault="007A432B" w:rsidP="001A7942">
      <w:pPr>
        <w:spacing w:line="276" w:lineRule="auto"/>
        <w:jc w:val="both"/>
        <w:rPr>
          <w:sz w:val="22"/>
        </w:rPr>
      </w:pPr>
      <w:r w:rsidRPr="00381156">
        <w:rPr>
          <w:sz w:val="22"/>
        </w:rPr>
        <w:t>Provide the assumptions and limiting conditions used in th</w:t>
      </w:r>
      <w:r>
        <w:rPr>
          <w:sz w:val="22"/>
        </w:rPr>
        <w:t>e preparation of this estimate.</w:t>
      </w:r>
    </w:p>
    <w:p w:rsidR="007A432B" w:rsidRPr="007A432B" w:rsidRDefault="007A432B" w:rsidP="001A7942">
      <w:pPr>
        <w:jc w:val="both"/>
      </w:pPr>
    </w:p>
    <w:p w:rsidR="00836AF8" w:rsidRDefault="00836AF8" w:rsidP="004424F0">
      <w:pPr>
        <w:pStyle w:val="Heading2"/>
      </w:pPr>
      <w:r>
        <w:t>Risks</w:t>
      </w:r>
    </w:p>
    <w:p w:rsidR="00836AF8" w:rsidRDefault="00836AF8" w:rsidP="00836AF8">
      <w:pPr>
        <w:spacing w:line="276" w:lineRule="auto"/>
        <w:jc w:val="both"/>
        <w:rPr>
          <w:sz w:val="22"/>
          <w:szCs w:val="22"/>
        </w:rPr>
      </w:pPr>
      <w:r>
        <w:rPr>
          <w:sz w:val="22"/>
          <w:szCs w:val="22"/>
        </w:rPr>
        <w:t>Document all known risks to future cost, scope, schedule or changes in performance for inclusion in the project Risk Register. Monetize key risks when known for inclusion in the risk register.</w:t>
      </w:r>
    </w:p>
    <w:p w:rsidR="00836AF8" w:rsidRDefault="00836AF8" w:rsidP="001A7942">
      <w:pPr>
        <w:jc w:val="both"/>
        <w:rPr>
          <w:b/>
          <w:sz w:val="22"/>
        </w:rPr>
      </w:pPr>
    </w:p>
    <w:p w:rsidR="007A432B" w:rsidRPr="006924C2" w:rsidRDefault="007A432B" w:rsidP="001A7942">
      <w:pPr>
        <w:jc w:val="both"/>
      </w:pPr>
      <w:r w:rsidRPr="00381156">
        <w:rPr>
          <w:b/>
          <w:sz w:val="22"/>
        </w:rPr>
        <w:t>Contact</w:t>
      </w:r>
      <w:r w:rsidR="00836AF8">
        <w:rPr>
          <w:b/>
          <w:sz w:val="22"/>
        </w:rPr>
        <w:t xml:space="preserve"> - </w:t>
      </w:r>
      <w:r w:rsidRPr="00381156">
        <w:rPr>
          <w:sz w:val="22"/>
        </w:rPr>
        <w:t xml:space="preserve">The preparer will include his or </w:t>
      </w:r>
      <w:r>
        <w:rPr>
          <w:sz w:val="22"/>
        </w:rPr>
        <w:t>her name and telephone number.</w:t>
      </w:r>
    </w:p>
    <w:p w:rsidR="007A432B" w:rsidRDefault="007A432B" w:rsidP="001A7942">
      <w:pPr>
        <w:jc w:val="both"/>
      </w:pPr>
    </w:p>
    <w:p w:rsidR="007A432B" w:rsidRPr="007C147A" w:rsidRDefault="007A432B" w:rsidP="001A7942">
      <w:pPr>
        <w:jc w:val="both"/>
      </w:pPr>
    </w:p>
    <w:sectPr w:rsidR="007A432B" w:rsidRPr="007C147A">
      <w:headerReference w:type="default" r:id="rId11"/>
      <w:footerReference w:type="default" r:id="rId12"/>
      <w:pgSz w:w="12240" w:h="15840" w:code="1"/>
      <w:pgMar w:top="936" w:right="1080" w:bottom="936" w:left="1080" w:header="720" w:footer="720" w:gutter="28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FF" w:rsidRDefault="00D445FF">
      <w:r>
        <w:separator/>
      </w:r>
    </w:p>
  </w:endnote>
  <w:endnote w:type="continuationSeparator" w:id="0">
    <w:p w:rsidR="00D445FF" w:rsidRDefault="00D4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9B" w:rsidRDefault="00CD1C9B" w:rsidP="005C6318">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9B" w:rsidRDefault="00CD1C9B" w:rsidP="00DC0C69">
    <w:pPr>
      <w:pStyle w:val="Footer"/>
      <w:pBdr>
        <w:top w:val="double" w:sz="6" w:space="1"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C9B" w:rsidRDefault="00CD1C9B">
    <w:pPr>
      <w:pStyle w:val="Footer"/>
      <w:pBdr>
        <w:top w:val="double" w:sz="6"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FF" w:rsidRDefault="00D445FF">
      <w:r>
        <w:separator/>
      </w:r>
    </w:p>
  </w:footnote>
  <w:footnote w:type="continuationSeparator" w:id="0">
    <w:p w:rsidR="00D445FF" w:rsidRDefault="00D4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 w:type="dxa"/>
      <w:tblBorders>
        <w:bottom w:val="double" w:sz="6" w:space="0" w:color="auto"/>
      </w:tblBorders>
      <w:tblLayout w:type="fixed"/>
      <w:tblLook w:val="0000" w:firstRow="0" w:lastRow="0" w:firstColumn="0" w:lastColumn="0" w:noHBand="0" w:noVBand="0"/>
    </w:tblPr>
    <w:tblGrid>
      <w:gridCol w:w="7344"/>
      <w:gridCol w:w="2592"/>
    </w:tblGrid>
    <w:tr w:rsidR="00CD1C9B" w:rsidTr="00FD3DB6">
      <w:tc>
        <w:tcPr>
          <w:tcW w:w="7344" w:type="dxa"/>
        </w:tcPr>
        <w:p w:rsidR="00CD1C9B" w:rsidRDefault="00CD1C9B" w:rsidP="00615325">
          <w:pPr>
            <w:rPr>
              <w:sz w:val="16"/>
            </w:rPr>
          </w:pPr>
        </w:p>
      </w:tc>
      <w:tc>
        <w:tcPr>
          <w:tcW w:w="2592" w:type="dxa"/>
        </w:tcPr>
        <w:p w:rsidR="00CD1C9B" w:rsidRDefault="00CD1C9B" w:rsidP="00615325">
          <w:r>
            <w:t>EXHIBIT</w:t>
          </w:r>
        </w:p>
      </w:tc>
    </w:tr>
    <w:tr w:rsidR="00CD1C9B" w:rsidTr="001C02BD">
      <w:trPr>
        <w:trHeight w:val="225"/>
      </w:trPr>
      <w:tc>
        <w:tcPr>
          <w:tcW w:w="7344" w:type="dxa"/>
        </w:tcPr>
        <w:p w:rsidR="00CD1C9B" w:rsidRDefault="00CD1C9B" w:rsidP="00615325">
          <w:pPr>
            <w:rPr>
              <w:b/>
              <w:sz w:val="24"/>
            </w:rPr>
          </w:pPr>
          <w:r>
            <w:rPr>
              <w:b/>
              <w:sz w:val="24"/>
            </w:rPr>
            <w:t xml:space="preserve">K PHASE CONCEPTUAL COST ESTIMATE </w:t>
          </w:r>
          <w:r>
            <w:rPr>
              <w:b/>
              <w:sz w:val="24"/>
              <w:u w:val="single"/>
            </w:rPr>
            <w:t>FORM</w:t>
          </w:r>
          <w:r w:rsidRPr="00131D1A">
            <w:rPr>
              <w:b/>
              <w:sz w:val="24"/>
            </w:rPr>
            <w:t> -</w:t>
          </w:r>
          <w:r>
            <w:rPr>
              <w:b/>
              <w:sz w:val="24"/>
              <w:u w:val="single"/>
            </w:rPr>
            <w:t xml:space="preserve"> </w:t>
          </w:r>
        </w:p>
      </w:tc>
      <w:tc>
        <w:tcPr>
          <w:tcW w:w="2592" w:type="dxa"/>
          <w:vAlign w:val="center"/>
        </w:tcPr>
        <w:p w:rsidR="00CD1C9B" w:rsidRDefault="00CD1C9B" w:rsidP="00615325">
          <w:r>
            <w:t>4</w:t>
          </w:r>
          <w:r>
            <w:noBreakHyphen/>
            <w:t>EX</w:t>
          </w:r>
          <w:r>
            <w:noBreakHyphen/>
            <w:t>8 (</w:t>
          </w:r>
          <w:r w:rsidR="00925E7F">
            <w:t>REV 1/2019</w:t>
          </w:r>
          <w:r>
            <w:t>)</w:t>
          </w:r>
        </w:p>
      </w:tc>
    </w:tr>
    <w:tr w:rsidR="00CD1C9B" w:rsidTr="00FD3DB6">
      <w:tc>
        <w:tcPr>
          <w:tcW w:w="7344" w:type="dxa"/>
        </w:tcPr>
        <w:p w:rsidR="00CD1C9B" w:rsidRDefault="00CD1C9B" w:rsidP="00615325">
          <w:pPr>
            <w:rPr>
              <w:b/>
              <w:sz w:val="24"/>
            </w:rPr>
          </w:pPr>
          <w:r>
            <w:rPr>
              <w:b/>
              <w:sz w:val="24"/>
            </w:rPr>
            <w:t>RIGHT OF WAY (Cont.)</w:t>
          </w:r>
        </w:p>
      </w:tc>
      <w:tc>
        <w:tcPr>
          <w:tcW w:w="2592" w:type="dxa"/>
          <w:vAlign w:val="center"/>
        </w:tcPr>
        <w:p w:rsidR="00CD1C9B" w:rsidRDefault="00CD1C9B" w:rsidP="00615325">
          <w:r>
            <w:t xml:space="preserve">Page </w:t>
          </w:r>
          <w:r>
            <w:fldChar w:fldCharType="begin"/>
          </w:r>
          <w:r>
            <w:instrText xml:space="preserve"> PAGE   \* MERGEFORMAT </w:instrText>
          </w:r>
          <w:r>
            <w:fldChar w:fldCharType="separate"/>
          </w:r>
          <w:r w:rsidR="00CA4DA4">
            <w:rPr>
              <w:noProof/>
            </w:rPr>
            <w:t>4</w:t>
          </w:r>
          <w:r>
            <w:rPr>
              <w:noProof/>
            </w:rPr>
            <w:fldChar w:fldCharType="end"/>
          </w:r>
          <w:r>
            <w:rPr>
              <w:noProof/>
            </w:rPr>
            <w:t xml:space="preserve"> of 4</w:t>
          </w:r>
        </w:p>
      </w:tc>
    </w:tr>
  </w:tbl>
  <w:p w:rsidR="00CD1C9B" w:rsidRDefault="00CD1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5" w:type="dxa"/>
      <w:tblInd w:w="18" w:type="dxa"/>
      <w:tblBorders>
        <w:bottom w:val="double" w:sz="6" w:space="0" w:color="auto"/>
      </w:tblBorders>
      <w:tblLayout w:type="fixed"/>
      <w:tblLook w:val="0000" w:firstRow="0" w:lastRow="0" w:firstColumn="0" w:lastColumn="0" w:noHBand="0" w:noVBand="0"/>
    </w:tblPr>
    <w:tblGrid>
      <w:gridCol w:w="7321"/>
      <w:gridCol w:w="2584"/>
    </w:tblGrid>
    <w:tr w:rsidR="00CD1C9B" w:rsidTr="001C02BD">
      <w:trPr>
        <w:trHeight w:val="234"/>
      </w:trPr>
      <w:tc>
        <w:tcPr>
          <w:tcW w:w="7321" w:type="dxa"/>
        </w:tcPr>
        <w:p w:rsidR="00CD1C9B" w:rsidRDefault="00CD1C9B">
          <w:pPr>
            <w:rPr>
              <w:sz w:val="16"/>
            </w:rPr>
          </w:pPr>
          <w:r>
            <w:rPr>
              <w:sz w:val="16"/>
            </w:rPr>
            <w:t xml:space="preserve">STATE OF CALIFORNIA </w:t>
          </w:r>
          <w:r>
            <w:rPr>
              <w:sz w:val="16"/>
            </w:rPr>
            <w:sym w:font="Symbol" w:char="F0B7"/>
          </w:r>
          <w:r>
            <w:rPr>
              <w:sz w:val="16"/>
            </w:rPr>
            <w:t xml:space="preserve"> DEPARTMENT OF TRANSPORTATION</w:t>
          </w:r>
        </w:p>
      </w:tc>
      <w:tc>
        <w:tcPr>
          <w:tcW w:w="2584" w:type="dxa"/>
        </w:tcPr>
        <w:p w:rsidR="00CD1C9B" w:rsidRDefault="00CD1C9B" w:rsidP="004E2296">
          <w:r>
            <w:t>EXHIBIT</w:t>
          </w:r>
        </w:p>
      </w:tc>
    </w:tr>
    <w:tr w:rsidR="00CD1C9B" w:rsidTr="001C02BD">
      <w:trPr>
        <w:trHeight w:val="207"/>
      </w:trPr>
      <w:tc>
        <w:tcPr>
          <w:tcW w:w="7321" w:type="dxa"/>
        </w:tcPr>
        <w:p w:rsidR="00CD1C9B" w:rsidRDefault="00CD1C9B" w:rsidP="007A432B">
          <w:pPr>
            <w:rPr>
              <w:b/>
              <w:sz w:val="24"/>
            </w:rPr>
          </w:pPr>
          <w:r>
            <w:rPr>
              <w:b/>
              <w:sz w:val="24"/>
            </w:rPr>
            <w:t xml:space="preserve">K PHASE CONCEPTUAL COST ESTIMATE </w:t>
          </w:r>
          <w:r>
            <w:rPr>
              <w:b/>
              <w:sz w:val="24"/>
              <w:u w:val="single"/>
            </w:rPr>
            <w:t>FORM</w:t>
          </w:r>
          <w:r w:rsidRPr="00131D1A">
            <w:rPr>
              <w:b/>
              <w:sz w:val="24"/>
            </w:rPr>
            <w:t> -</w:t>
          </w:r>
          <w:r>
            <w:rPr>
              <w:b/>
              <w:sz w:val="24"/>
              <w:u w:val="single"/>
            </w:rPr>
            <w:t xml:space="preserve"> </w:t>
          </w:r>
        </w:p>
      </w:tc>
      <w:tc>
        <w:tcPr>
          <w:tcW w:w="2584" w:type="dxa"/>
          <w:vAlign w:val="center"/>
        </w:tcPr>
        <w:p w:rsidR="00CD1C9B" w:rsidRDefault="00CD1C9B" w:rsidP="007A432B">
          <w:r>
            <w:t>4</w:t>
          </w:r>
          <w:r>
            <w:noBreakHyphen/>
            <w:t>EX</w:t>
          </w:r>
          <w:r>
            <w:noBreakHyphen/>
            <w:t>8 (REV 1/2019)</w:t>
          </w:r>
        </w:p>
      </w:tc>
    </w:tr>
    <w:tr w:rsidR="00CD1C9B" w:rsidTr="001C02BD">
      <w:trPr>
        <w:trHeight w:val="117"/>
      </w:trPr>
      <w:tc>
        <w:tcPr>
          <w:tcW w:w="7321" w:type="dxa"/>
        </w:tcPr>
        <w:p w:rsidR="00CD1C9B" w:rsidRDefault="00CD1C9B" w:rsidP="00DD1D9B">
          <w:pPr>
            <w:rPr>
              <w:b/>
              <w:sz w:val="24"/>
            </w:rPr>
          </w:pPr>
          <w:r>
            <w:rPr>
              <w:b/>
              <w:sz w:val="24"/>
            </w:rPr>
            <w:t>RIGHT OF WAY</w:t>
          </w:r>
        </w:p>
      </w:tc>
      <w:tc>
        <w:tcPr>
          <w:tcW w:w="2584" w:type="dxa"/>
          <w:vAlign w:val="center"/>
        </w:tcPr>
        <w:p w:rsidR="00CD1C9B" w:rsidRDefault="00CD1C9B" w:rsidP="004E2296">
          <w:r>
            <w:t xml:space="preserve">Page </w:t>
          </w:r>
          <w:r>
            <w:fldChar w:fldCharType="begin"/>
          </w:r>
          <w:r>
            <w:instrText xml:space="preserve"> PAGE   \* MERGEFORMAT </w:instrText>
          </w:r>
          <w:r>
            <w:fldChar w:fldCharType="separate"/>
          </w:r>
          <w:r w:rsidR="00CA4DA4">
            <w:rPr>
              <w:noProof/>
            </w:rPr>
            <w:t>1</w:t>
          </w:r>
          <w:r>
            <w:rPr>
              <w:noProof/>
            </w:rPr>
            <w:fldChar w:fldCharType="end"/>
          </w:r>
          <w:r>
            <w:rPr>
              <w:noProof/>
            </w:rPr>
            <w:t xml:space="preserve"> of 4</w:t>
          </w:r>
        </w:p>
      </w:tc>
    </w:tr>
    <w:tr w:rsidR="00CD1C9B" w:rsidTr="001C02BD">
      <w:trPr>
        <w:trHeight w:val="234"/>
      </w:trPr>
      <w:tc>
        <w:tcPr>
          <w:tcW w:w="7321" w:type="dxa"/>
        </w:tcPr>
        <w:p w:rsidR="00CD1C9B" w:rsidRDefault="00CD1C9B">
          <w:pPr>
            <w:rPr>
              <w:sz w:val="16"/>
            </w:rPr>
          </w:pPr>
        </w:p>
      </w:tc>
      <w:tc>
        <w:tcPr>
          <w:tcW w:w="2584" w:type="dxa"/>
        </w:tcPr>
        <w:p w:rsidR="00CD1C9B" w:rsidRDefault="00CD1C9B"/>
      </w:tc>
    </w:tr>
  </w:tbl>
  <w:p w:rsidR="00CD1C9B" w:rsidRDefault="00CD1C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36" w:type="dxa"/>
      <w:tblInd w:w="18" w:type="dxa"/>
      <w:tblBorders>
        <w:bottom w:val="double" w:sz="6" w:space="0" w:color="auto"/>
      </w:tblBorders>
      <w:tblLayout w:type="fixed"/>
      <w:tblLook w:val="0000" w:firstRow="0" w:lastRow="0" w:firstColumn="0" w:lastColumn="0" w:noHBand="0" w:noVBand="0"/>
    </w:tblPr>
    <w:tblGrid>
      <w:gridCol w:w="6768"/>
      <w:gridCol w:w="3168"/>
    </w:tblGrid>
    <w:tr w:rsidR="00CD1C9B" w:rsidTr="000B0059">
      <w:tc>
        <w:tcPr>
          <w:tcW w:w="6768" w:type="dxa"/>
        </w:tcPr>
        <w:p w:rsidR="00CD1C9B" w:rsidRDefault="00CD1C9B" w:rsidP="000B0059">
          <w:pPr>
            <w:rPr>
              <w:sz w:val="16"/>
            </w:rPr>
          </w:pPr>
        </w:p>
      </w:tc>
      <w:tc>
        <w:tcPr>
          <w:tcW w:w="3168" w:type="dxa"/>
        </w:tcPr>
        <w:p w:rsidR="00CD1C9B" w:rsidRDefault="00CD1C9B" w:rsidP="000B0059">
          <w:r>
            <w:t xml:space="preserve">EXHIBIT </w:t>
          </w:r>
        </w:p>
      </w:tc>
    </w:tr>
    <w:tr w:rsidR="00CD1C9B" w:rsidTr="000B0059">
      <w:tc>
        <w:tcPr>
          <w:tcW w:w="6768" w:type="dxa"/>
        </w:tcPr>
        <w:p w:rsidR="00CD1C9B" w:rsidRDefault="00CD1C9B" w:rsidP="000B0059">
          <w:pPr>
            <w:rPr>
              <w:b/>
              <w:sz w:val="24"/>
            </w:rPr>
          </w:pPr>
          <w:r>
            <w:rPr>
              <w:b/>
              <w:sz w:val="24"/>
            </w:rPr>
            <w:t xml:space="preserve">K PHASE CONCEPTUAL COST ESTIMATE </w:t>
          </w:r>
          <w:r>
            <w:rPr>
              <w:b/>
              <w:sz w:val="24"/>
              <w:u w:val="single"/>
            </w:rPr>
            <w:t>FORM</w:t>
          </w:r>
          <w:r w:rsidRPr="00131D1A">
            <w:rPr>
              <w:b/>
              <w:sz w:val="24"/>
            </w:rPr>
            <w:t> -</w:t>
          </w:r>
          <w:r>
            <w:rPr>
              <w:b/>
              <w:sz w:val="24"/>
              <w:u w:val="single"/>
            </w:rPr>
            <w:t xml:space="preserve"> </w:t>
          </w:r>
        </w:p>
      </w:tc>
      <w:tc>
        <w:tcPr>
          <w:tcW w:w="3168" w:type="dxa"/>
          <w:vAlign w:val="center"/>
        </w:tcPr>
        <w:p w:rsidR="00CD1C9B" w:rsidRDefault="00CD1C9B" w:rsidP="000B0059">
          <w:r>
            <w:t>4</w:t>
          </w:r>
          <w:r>
            <w:noBreakHyphen/>
            <w:t>EX</w:t>
          </w:r>
          <w:r>
            <w:noBreakHyphen/>
            <w:t>8 (</w:t>
          </w:r>
          <w:r w:rsidR="000542A2">
            <w:t>REV 1/2019</w:t>
          </w:r>
          <w:r>
            <w:t>)</w:t>
          </w:r>
        </w:p>
      </w:tc>
    </w:tr>
    <w:tr w:rsidR="00CD1C9B" w:rsidTr="000B0059">
      <w:tc>
        <w:tcPr>
          <w:tcW w:w="6768" w:type="dxa"/>
        </w:tcPr>
        <w:p w:rsidR="00CD1C9B" w:rsidRDefault="00CD1C9B" w:rsidP="000B0059">
          <w:pPr>
            <w:rPr>
              <w:b/>
              <w:sz w:val="24"/>
            </w:rPr>
          </w:pPr>
          <w:r>
            <w:rPr>
              <w:b/>
              <w:sz w:val="24"/>
            </w:rPr>
            <w:t>RIGHT OF WAY (Cont.)</w:t>
          </w:r>
        </w:p>
      </w:tc>
      <w:tc>
        <w:tcPr>
          <w:tcW w:w="3168" w:type="dxa"/>
          <w:vAlign w:val="center"/>
        </w:tcPr>
        <w:p w:rsidR="00CD1C9B" w:rsidRDefault="00CD1C9B" w:rsidP="000B0059">
          <w:r>
            <w:t>INSTRUCTIONS</w:t>
          </w:r>
        </w:p>
      </w:tc>
    </w:tr>
    <w:tr w:rsidR="00CD1C9B" w:rsidTr="000B0059">
      <w:tc>
        <w:tcPr>
          <w:tcW w:w="6768" w:type="dxa"/>
        </w:tcPr>
        <w:p w:rsidR="00CD1C9B" w:rsidRDefault="00CD1C9B" w:rsidP="000B0059">
          <w:pPr>
            <w:rPr>
              <w:sz w:val="16"/>
            </w:rPr>
          </w:pPr>
        </w:p>
      </w:tc>
      <w:tc>
        <w:tcPr>
          <w:tcW w:w="3168" w:type="dxa"/>
        </w:tcPr>
        <w:p w:rsidR="00CD1C9B" w:rsidRDefault="00CD1C9B" w:rsidP="000B0059"/>
      </w:tc>
    </w:tr>
  </w:tbl>
  <w:p w:rsidR="00CD1C9B" w:rsidRDefault="00CD1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0137"/>
    <w:multiLevelType w:val="hybridMultilevel"/>
    <w:tmpl w:val="7E004532"/>
    <w:lvl w:ilvl="0" w:tplc="04090001">
      <w:start w:val="1"/>
      <w:numFmt w:val="bullet"/>
      <w:lvlText w:val=""/>
      <w:lvlJc w:val="left"/>
      <w:pPr>
        <w:ind w:left="906" w:hanging="360"/>
      </w:pPr>
      <w:rPr>
        <w:rFonts w:ascii="Symbol" w:hAnsi="Symbol" w:cs="Times New Roman" w:hint="default"/>
      </w:rPr>
    </w:lvl>
    <w:lvl w:ilvl="1" w:tplc="04090003">
      <w:start w:val="1"/>
      <w:numFmt w:val="bullet"/>
      <w:lvlText w:val="o"/>
      <w:lvlJc w:val="left"/>
      <w:pPr>
        <w:ind w:left="1626" w:hanging="360"/>
      </w:pPr>
      <w:rPr>
        <w:rFonts w:ascii="Courier New" w:hAnsi="Courier New" w:cs="Courier New" w:hint="default"/>
      </w:rPr>
    </w:lvl>
    <w:lvl w:ilvl="2" w:tplc="04090005">
      <w:start w:val="1"/>
      <w:numFmt w:val="bullet"/>
      <w:lvlText w:val=""/>
      <w:lvlJc w:val="left"/>
      <w:pPr>
        <w:ind w:left="2346" w:hanging="360"/>
      </w:pPr>
      <w:rPr>
        <w:rFonts w:ascii="Wingdings" w:hAnsi="Wingdings" w:cs="Times New Roman" w:hint="default"/>
      </w:rPr>
    </w:lvl>
    <w:lvl w:ilvl="3" w:tplc="04090001">
      <w:start w:val="1"/>
      <w:numFmt w:val="bullet"/>
      <w:lvlText w:val=""/>
      <w:lvlJc w:val="left"/>
      <w:pPr>
        <w:ind w:left="3066" w:hanging="360"/>
      </w:pPr>
      <w:rPr>
        <w:rFonts w:ascii="Symbol" w:hAnsi="Symbol" w:cs="Times New Roman" w:hint="default"/>
      </w:rPr>
    </w:lvl>
    <w:lvl w:ilvl="4" w:tplc="04090003">
      <w:start w:val="1"/>
      <w:numFmt w:val="bullet"/>
      <w:lvlText w:val="o"/>
      <w:lvlJc w:val="left"/>
      <w:pPr>
        <w:ind w:left="3786" w:hanging="360"/>
      </w:pPr>
      <w:rPr>
        <w:rFonts w:ascii="Courier New" w:hAnsi="Courier New" w:cs="Courier New" w:hint="default"/>
      </w:rPr>
    </w:lvl>
    <w:lvl w:ilvl="5" w:tplc="04090005">
      <w:start w:val="1"/>
      <w:numFmt w:val="bullet"/>
      <w:lvlText w:val=""/>
      <w:lvlJc w:val="left"/>
      <w:pPr>
        <w:ind w:left="4506" w:hanging="360"/>
      </w:pPr>
      <w:rPr>
        <w:rFonts w:ascii="Wingdings" w:hAnsi="Wingdings" w:cs="Times New Roman" w:hint="default"/>
      </w:rPr>
    </w:lvl>
    <w:lvl w:ilvl="6" w:tplc="04090001">
      <w:start w:val="1"/>
      <w:numFmt w:val="bullet"/>
      <w:lvlText w:val=""/>
      <w:lvlJc w:val="left"/>
      <w:pPr>
        <w:ind w:left="5226" w:hanging="360"/>
      </w:pPr>
      <w:rPr>
        <w:rFonts w:ascii="Symbol" w:hAnsi="Symbol" w:cs="Times New Roman" w:hint="default"/>
      </w:rPr>
    </w:lvl>
    <w:lvl w:ilvl="7" w:tplc="04090003">
      <w:start w:val="1"/>
      <w:numFmt w:val="bullet"/>
      <w:lvlText w:val="o"/>
      <w:lvlJc w:val="left"/>
      <w:pPr>
        <w:ind w:left="5946" w:hanging="360"/>
      </w:pPr>
      <w:rPr>
        <w:rFonts w:ascii="Courier New" w:hAnsi="Courier New" w:cs="Courier New" w:hint="default"/>
      </w:rPr>
    </w:lvl>
    <w:lvl w:ilvl="8" w:tplc="04090005">
      <w:start w:val="1"/>
      <w:numFmt w:val="bullet"/>
      <w:lvlText w:val=""/>
      <w:lvlJc w:val="left"/>
      <w:pPr>
        <w:ind w:left="6666" w:hanging="360"/>
      </w:pPr>
      <w:rPr>
        <w:rFonts w:ascii="Wingdings" w:hAnsi="Wingdings" w:cs="Times New Roman" w:hint="default"/>
      </w:rPr>
    </w:lvl>
  </w:abstractNum>
  <w:abstractNum w:abstractNumId="1" w15:restartNumberingAfterBreak="0">
    <w:nsid w:val="0E0A500A"/>
    <w:multiLevelType w:val="singleLevel"/>
    <w:tmpl w:val="0610FDE4"/>
    <w:lvl w:ilvl="0">
      <w:start w:val="1"/>
      <w:numFmt w:val="bullet"/>
      <w:pStyle w:val="BulletParagraph"/>
      <w:lvlText w:val=""/>
      <w:lvlJc w:val="left"/>
      <w:pPr>
        <w:tabs>
          <w:tab w:val="num" w:pos="360"/>
        </w:tabs>
        <w:ind w:left="360" w:hanging="360"/>
      </w:pPr>
      <w:rPr>
        <w:rFonts w:ascii="Symbol" w:hAnsi="Symbol" w:hint="default"/>
      </w:rPr>
    </w:lvl>
  </w:abstractNum>
  <w:abstractNum w:abstractNumId="2" w15:restartNumberingAfterBreak="0">
    <w:nsid w:val="173A4A99"/>
    <w:multiLevelType w:val="hybridMultilevel"/>
    <w:tmpl w:val="33466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9C79F8"/>
    <w:multiLevelType w:val="hybridMultilevel"/>
    <w:tmpl w:val="D1380D0C"/>
    <w:lvl w:ilvl="0" w:tplc="04090001">
      <w:start w:val="1"/>
      <w:numFmt w:val="bullet"/>
      <w:lvlText w:val=""/>
      <w:lvlJc w:val="left"/>
      <w:pPr>
        <w:ind w:left="755" w:hanging="360"/>
      </w:pPr>
      <w:rPr>
        <w:rFonts w:ascii="Symbol" w:hAnsi="Symbol" w:cs="Times New Roman" w:hint="default"/>
      </w:rPr>
    </w:lvl>
    <w:lvl w:ilvl="1" w:tplc="04090003">
      <w:start w:val="1"/>
      <w:numFmt w:val="bullet"/>
      <w:lvlText w:val="o"/>
      <w:lvlJc w:val="left"/>
      <w:pPr>
        <w:ind w:left="1475" w:hanging="360"/>
      </w:pPr>
      <w:rPr>
        <w:rFonts w:ascii="Courier New" w:hAnsi="Courier New" w:cs="Courier New" w:hint="default"/>
      </w:rPr>
    </w:lvl>
    <w:lvl w:ilvl="2" w:tplc="04090005">
      <w:start w:val="1"/>
      <w:numFmt w:val="bullet"/>
      <w:lvlText w:val=""/>
      <w:lvlJc w:val="left"/>
      <w:pPr>
        <w:ind w:left="2195" w:hanging="360"/>
      </w:pPr>
      <w:rPr>
        <w:rFonts w:ascii="Wingdings" w:hAnsi="Wingdings" w:cs="Times New Roman" w:hint="default"/>
      </w:rPr>
    </w:lvl>
    <w:lvl w:ilvl="3" w:tplc="04090001">
      <w:start w:val="1"/>
      <w:numFmt w:val="bullet"/>
      <w:lvlText w:val=""/>
      <w:lvlJc w:val="left"/>
      <w:pPr>
        <w:ind w:left="2915" w:hanging="360"/>
      </w:pPr>
      <w:rPr>
        <w:rFonts w:ascii="Symbol" w:hAnsi="Symbol" w:cs="Times New Roman" w:hint="default"/>
      </w:rPr>
    </w:lvl>
    <w:lvl w:ilvl="4" w:tplc="04090003">
      <w:start w:val="1"/>
      <w:numFmt w:val="bullet"/>
      <w:lvlText w:val="o"/>
      <w:lvlJc w:val="left"/>
      <w:pPr>
        <w:ind w:left="3635" w:hanging="360"/>
      </w:pPr>
      <w:rPr>
        <w:rFonts w:ascii="Courier New" w:hAnsi="Courier New" w:cs="Courier New" w:hint="default"/>
      </w:rPr>
    </w:lvl>
    <w:lvl w:ilvl="5" w:tplc="04090005">
      <w:start w:val="1"/>
      <w:numFmt w:val="bullet"/>
      <w:lvlText w:val=""/>
      <w:lvlJc w:val="left"/>
      <w:pPr>
        <w:ind w:left="4355" w:hanging="360"/>
      </w:pPr>
      <w:rPr>
        <w:rFonts w:ascii="Wingdings" w:hAnsi="Wingdings" w:cs="Times New Roman" w:hint="default"/>
      </w:rPr>
    </w:lvl>
    <w:lvl w:ilvl="6" w:tplc="04090001">
      <w:start w:val="1"/>
      <w:numFmt w:val="bullet"/>
      <w:lvlText w:val=""/>
      <w:lvlJc w:val="left"/>
      <w:pPr>
        <w:ind w:left="5075" w:hanging="360"/>
      </w:pPr>
      <w:rPr>
        <w:rFonts w:ascii="Symbol" w:hAnsi="Symbol" w:cs="Times New Roman" w:hint="default"/>
      </w:rPr>
    </w:lvl>
    <w:lvl w:ilvl="7" w:tplc="04090003">
      <w:start w:val="1"/>
      <w:numFmt w:val="bullet"/>
      <w:lvlText w:val="o"/>
      <w:lvlJc w:val="left"/>
      <w:pPr>
        <w:ind w:left="5795" w:hanging="360"/>
      </w:pPr>
      <w:rPr>
        <w:rFonts w:ascii="Courier New" w:hAnsi="Courier New" w:cs="Courier New" w:hint="default"/>
      </w:rPr>
    </w:lvl>
    <w:lvl w:ilvl="8" w:tplc="04090005">
      <w:start w:val="1"/>
      <w:numFmt w:val="bullet"/>
      <w:lvlText w:val=""/>
      <w:lvlJc w:val="left"/>
      <w:pPr>
        <w:ind w:left="6515" w:hanging="360"/>
      </w:pPr>
      <w:rPr>
        <w:rFonts w:ascii="Wingdings" w:hAnsi="Wingdings" w:cs="Times New Roman" w:hint="default"/>
      </w:rPr>
    </w:lvl>
  </w:abstractNum>
  <w:abstractNum w:abstractNumId="4" w15:restartNumberingAfterBreak="0">
    <w:nsid w:val="1857776A"/>
    <w:multiLevelType w:val="hybridMultilevel"/>
    <w:tmpl w:val="F48E7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8A3876"/>
    <w:multiLevelType w:val="hybridMultilevel"/>
    <w:tmpl w:val="737A8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535FE7"/>
    <w:multiLevelType w:val="hybridMultilevel"/>
    <w:tmpl w:val="C3648BCE"/>
    <w:lvl w:ilvl="0" w:tplc="F758A212">
      <w:start w:val="1"/>
      <w:numFmt w:val="decimal"/>
      <w:lvlText w:val="%1)"/>
      <w:lvlJc w:val="left"/>
      <w:pPr>
        <w:ind w:left="3585" w:hanging="360"/>
      </w:pPr>
      <w:rPr>
        <w:b w:val="0"/>
        <w:sz w:val="22"/>
        <w:szCs w:val="22"/>
      </w:rPr>
    </w:lvl>
    <w:lvl w:ilvl="1" w:tplc="04090003">
      <w:start w:val="1"/>
      <w:numFmt w:val="bullet"/>
      <w:lvlText w:val="o"/>
      <w:lvlJc w:val="left"/>
      <w:pPr>
        <w:ind w:left="4305" w:hanging="360"/>
      </w:pPr>
      <w:rPr>
        <w:rFonts w:ascii="Courier New" w:hAnsi="Courier New" w:cs="Courier New" w:hint="default"/>
      </w:rPr>
    </w:lvl>
    <w:lvl w:ilvl="2" w:tplc="04090005">
      <w:start w:val="1"/>
      <w:numFmt w:val="bullet"/>
      <w:lvlText w:val=""/>
      <w:lvlJc w:val="left"/>
      <w:pPr>
        <w:ind w:left="5025" w:hanging="360"/>
      </w:pPr>
      <w:rPr>
        <w:rFonts w:ascii="Wingdings" w:hAnsi="Wingdings" w:hint="default"/>
      </w:rPr>
    </w:lvl>
    <w:lvl w:ilvl="3" w:tplc="04090001">
      <w:start w:val="1"/>
      <w:numFmt w:val="bullet"/>
      <w:lvlText w:val=""/>
      <w:lvlJc w:val="left"/>
      <w:pPr>
        <w:ind w:left="5745" w:hanging="360"/>
      </w:pPr>
      <w:rPr>
        <w:rFonts w:ascii="Symbol" w:hAnsi="Symbol" w:hint="default"/>
      </w:rPr>
    </w:lvl>
    <w:lvl w:ilvl="4" w:tplc="04090003">
      <w:start w:val="1"/>
      <w:numFmt w:val="bullet"/>
      <w:lvlText w:val="o"/>
      <w:lvlJc w:val="left"/>
      <w:pPr>
        <w:ind w:left="6465" w:hanging="360"/>
      </w:pPr>
      <w:rPr>
        <w:rFonts w:ascii="Courier New" w:hAnsi="Courier New" w:cs="Courier New" w:hint="default"/>
      </w:rPr>
    </w:lvl>
    <w:lvl w:ilvl="5" w:tplc="04090005">
      <w:start w:val="1"/>
      <w:numFmt w:val="bullet"/>
      <w:lvlText w:val=""/>
      <w:lvlJc w:val="left"/>
      <w:pPr>
        <w:ind w:left="7185" w:hanging="360"/>
      </w:pPr>
      <w:rPr>
        <w:rFonts w:ascii="Wingdings" w:hAnsi="Wingdings" w:hint="default"/>
      </w:rPr>
    </w:lvl>
    <w:lvl w:ilvl="6" w:tplc="04090001">
      <w:start w:val="1"/>
      <w:numFmt w:val="bullet"/>
      <w:lvlText w:val=""/>
      <w:lvlJc w:val="left"/>
      <w:pPr>
        <w:ind w:left="7905" w:hanging="360"/>
      </w:pPr>
      <w:rPr>
        <w:rFonts w:ascii="Symbol" w:hAnsi="Symbol" w:hint="default"/>
      </w:rPr>
    </w:lvl>
    <w:lvl w:ilvl="7" w:tplc="04090003">
      <w:start w:val="1"/>
      <w:numFmt w:val="bullet"/>
      <w:lvlText w:val="o"/>
      <w:lvlJc w:val="left"/>
      <w:pPr>
        <w:ind w:left="8625" w:hanging="360"/>
      </w:pPr>
      <w:rPr>
        <w:rFonts w:ascii="Courier New" w:hAnsi="Courier New" w:cs="Courier New" w:hint="default"/>
      </w:rPr>
    </w:lvl>
    <w:lvl w:ilvl="8" w:tplc="04090005">
      <w:start w:val="1"/>
      <w:numFmt w:val="bullet"/>
      <w:lvlText w:val=""/>
      <w:lvlJc w:val="left"/>
      <w:pPr>
        <w:ind w:left="9345" w:hanging="360"/>
      </w:pPr>
      <w:rPr>
        <w:rFonts w:ascii="Wingdings" w:hAnsi="Wingdings" w:hint="default"/>
      </w:rPr>
    </w:lvl>
  </w:abstractNum>
  <w:abstractNum w:abstractNumId="7" w15:restartNumberingAfterBreak="0">
    <w:nsid w:val="2C0C0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AC3FCC"/>
    <w:multiLevelType w:val="hybridMultilevel"/>
    <w:tmpl w:val="DD30F4E0"/>
    <w:lvl w:ilvl="0" w:tplc="BBCE748C">
      <w:start w:val="4"/>
      <w:numFmt w:val="bullet"/>
      <w:lvlText w:val=""/>
      <w:lvlJc w:val="left"/>
      <w:pPr>
        <w:ind w:left="540" w:hanging="360"/>
      </w:pPr>
      <w:rPr>
        <w:rFonts w:ascii="Wingdings" w:eastAsia="Times New Roman" w:hAnsi="Wingdings"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9" w15:restartNumberingAfterBreak="0">
    <w:nsid w:val="3C1F4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F5348F"/>
    <w:multiLevelType w:val="hybridMultilevel"/>
    <w:tmpl w:val="0CDCCD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41B07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F920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44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E05F43"/>
    <w:multiLevelType w:val="hybridMultilevel"/>
    <w:tmpl w:val="CFF0E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674127"/>
    <w:multiLevelType w:val="hybridMultilevel"/>
    <w:tmpl w:val="01D46106"/>
    <w:lvl w:ilvl="0" w:tplc="CEBC9AF0">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6" w15:restartNumberingAfterBreak="0">
    <w:nsid w:val="6B3E6762"/>
    <w:multiLevelType w:val="hybridMultilevel"/>
    <w:tmpl w:val="C3648BCE"/>
    <w:lvl w:ilvl="0" w:tplc="F758A212">
      <w:start w:val="1"/>
      <w:numFmt w:val="decimal"/>
      <w:lvlText w:val="%1)"/>
      <w:lvlJc w:val="left"/>
      <w:pPr>
        <w:ind w:left="3585" w:hanging="360"/>
      </w:pPr>
      <w:rPr>
        <w:b w:val="0"/>
        <w:sz w:val="22"/>
        <w:szCs w:val="22"/>
      </w:rPr>
    </w:lvl>
    <w:lvl w:ilvl="1" w:tplc="04090003">
      <w:start w:val="1"/>
      <w:numFmt w:val="bullet"/>
      <w:lvlText w:val="o"/>
      <w:lvlJc w:val="left"/>
      <w:pPr>
        <w:ind w:left="4305" w:hanging="360"/>
      </w:pPr>
      <w:rPr>
        <w:rFonts w:ascii="Courier New" w:hAnsi="Courier New" w:cs="Courier New" w:hint="default"/>
      </w:rPr>
    </w:lvl>
    <w:lvl w:ilvl="2" w:tplc="04090005">
      <w:start w:val="1"/>
      <w:numFmt w:val="bullet"/>
      <w:lvlText w:val=""/>
      <w:lvlJc w:val="left"/>
      <w:pPr>
        <w:ind w:left="5025" w:hanging="360"/>
      </w:pPr>
      <w:rPr>
        <w:rFonts w:ascii="Wingdings" w:hAnsi="Wingdings" w:hint="default"/>
      </w:rPr>
    </w:lvl>
    <w:lvl w:ilvl="3" w:tplc="04090001">
      <w:start w:val="1"/>
      <w:numFmt w:val="bullet"/>
      <w:lvlText w:val=""/>
      <w:lvlJc w:val="left"/>
      <w:pPr>
        <w:ind w:left="5745" w:hanging="360"/>
      </w:pPr>
      <w:rPr>
        <w:rFonts w:ascii="Symbol" w:hAnsi="Symbol" w:hint="default"/>
      </w:rPr>
    </w:lvl>
    <w:lvl w:ilvl="4" w:tplc="04090003">
      <w:start w:val="1"/>
      <w:numFmt w:val="bullet"/>
      <w:lvlText w:val="o"/>
      <w:lvlJc w:val="left"/>
      <w:pPr>
        <w:ind w:left="6465" w:hanging="360"/>
      </w:pPr>
      <w:rPr>
        <w:rFonts w:ascii="Courier New" w:hAnsi="Courier New" w:cs="Courier New" w:hint="default"/>
      </w:rPr>
    </w:lvl>
    <w:lvl w:ilvl="5" w:tplc="04090005">
      <w:start w:val="1"/>
      <w:numFmt w:val="bullet"/>
      <w:lvlText w:val=""/>
      <w:lvlJc w:val="left"/>
      <w:pPr>
        <w:ind w:left="7185" w:hanging="360"/>
      </w:pPr>
      <w:rPr>
        <w:rFonts w:ascii="Wingdings" w:hAnsi="Wingdings" w:hint="default"/>
      </w:rPr>
    </w:lvl>
    <w:lvl w:ilvl="6" w:tplc="04090001">
      <w:start w:val="1"/>
      <w:numFmt w:val="bullet"/>
      <w:lvlText w:val=""/>
      <w:lvlJc w:val="left"/>
      <w:pPr>
        <w:ind w:left="7905" w:hanging="360"/>
      </w:pPr>
      <w:rPr>
        <w:rFonts w:ascii="Symbol" w:hAnsi="Symbol" w:hint="default"/>
      </w:rPr>
    </w:lvl>
    <w:lvl w:ilvl="7" w:tplc="04090003">
      <w:start w:val="1"/>
      <w:numFmt w:val="bullet"/>
      <w:lvlText w:val="o"/>
      <w:lvlJc w:val="left"/>
      <w:pPr>
        <w:ind w:left="8625" w:hanging="360"/>
      </w:pPr>
      <w:rPr>
        <w:rFonts w:ascii="Courier New" w:hAnsi="Courier New" w:cs="Courier New" w:hint="default"/>
      </w:rPr>
    </w:lvl>
    <w:lvl w:ilvl="8" w:tplc="04090005">
      <w:start w:val="1"/>
      <w:numFmt w:val="bullet"/>
      <w:lvlText w:val=""/>
      <w:lvlJc w:val="left"/>
      <w:pPr>
        <w:ind w:left="9345" w:hanging="360"/>
      </w:pPr>
      <w:rPr>
        <w:rFonts w:ascii="Wingdings" w:hAnsi="Wingdings" w:hint="default"/>
      </w:rPr>
    </w:lvl>
  </w:abstractNum>
  <w:abstractNum w:abstractNumId="17" w15:restartNumberingAfterBreak="0">
    <w:nsid w:val="75BE5271"/>
    <w:multiLevelType w:val="hybridMultilevel"/>
    <w:tmpl w:val="44803FC4"/>
    <w:lvl w:ilvl="0" w:tplc="CEBC9AF0">
      <w:start w:val="1"/>
      <w:numFmt w:val="bullet"/>
      <w:lvlText w:val=""/>
      <w:lvlJc w:val="left"/>
      <w:pPr>
        <w:ind w:left="450" w:hanging="360"/>
      </w:pPr>
      <w:rPr>
        <w:rFonts w:ascii="Symbol"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12"/>
  </w:num>
  <w:num w:numId="3">
    <w:abstractNumId w:val="11"/>
  </w:num>
  <w:num w:numId="4">
    <w:abstractNumId w:val="7"/>
  </w:num>
  <w:num w:numId="5">
    <w:abstractNumId w:val="13"/>
  </w:num>
  <w:num w:numId="6">
    <w:abstractNumId w:val="9"/>
  </w:num>
  <w:num w:numId="7">
    <w:abstractNumId w:val="2"/>
  </w:num>
  <w:num w:numId="8">
    <w:abstractNumId w:val="3"/>
  </w:num>
  <w:num w:numId="9">
    <w:abstractNumId w:val="15"/>
  </w:num>
  <w:num w:numId="10">
    <w:abstractNumId w:va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7"/>
  </w:num>
  <w:num w:numId="14">
    <w:abstractNumId w:val="14"/>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linkStyles/>
  <w:documentProtection w:edit="trackedChange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obj" w:val="185429132"/>
  </w:docVars>
  <w:rsids>
    <w:rsidRoot w:val="005E14B0"/>
    <w:rsid w:val="0001448C"/>
    <w:rsid w:val="000542A2"/>
    <w:rsid w:val="00085192"/>
    <w:rsid w:val="000A2AED"/>
    <w:rsid w:val="000A6523"/>
    <w:rsid w:val="000B0059"/>
    <w:rsid w:val="00117A3C"/>
    <w:rsid w:val="0012235F"/>
    <w:rsid w:val="001278C3"/>
    <w:rsid w:val="00131D1A"/>
    <w:rsid w:val="00161FF8"/>
    <w:rsid w:val="001A7942"/>
    <w:rsid w:val="001B2E20"/>
    <w:rsid w:val="001C02BD"/>
    <w:rsid w:val="002005E1"/>
    <w:rsid w:val="00253478"/>
    <w:rsid w:val="0026063A"/>
    <w:rsid w:val="00267AEA"/>
    <w:rsid w:val="0028729F"/>
    <w:rsid w:val="00296A1D"/>
    <w:rsid w:val="002A40EE"/>
    <w:rsid w:val="002E6008"/>
    <w:rsid w:val="002E6409"/>
    <w:rsid w:val="003028E4"/>
    <w:rsid w:val="003579BB"/>
    <w:rsid w:val="003E16A4"/>
    <w:rsid w:val="003E450C"/>
    <w:rsid w:val="004140FE"/>
    <w:rsid w:val="004424F0"/>
    <w:rsid w:val="004433B9"/>
    <w:rsid w:val="00450FAE"/>
    <w:rsid w:val="00462D6C"/>
    <w:rsid w:val="00474A98"/>
    <w:rsid w:val="00475C5E"/>
    <w:rsid w:val="004A3052"/>
    <w:rsid w:val="004B1E47"/>
    <w:rsid w:val="004E2296"/>
    <w:rsid w:val="005439D3"/>
    <w:rsid w:val="0055354E"/>
    <w:rsid w:val="005852A0"/>
    <w:rsid w:val="00585B57"/>
    <w:rsid w:val="005A1CED"/>
    <w:rsid w:val="005A2F62"/>
    <w:rsid w:val="005A3FA1"/>
    <w:rsid w:val="005C6318"/>
    <w:rsid w:val="005E14B0"/>
    <w:rsid w:val="00615325"/>
    <w:rsid w:val="00624C1C"/>
    <w:rsid w:val="006321C2"/>
    <w:rsid w:val="00665474"/>
    <w:rsid w:val="00683A42"/>
    <w:rsid w:val="00686012"/>
    <w:rsid w:val="006A6A02"/>
    <w:rsid w:val="006F099F"/>
    <w:rsid w:val="0072228B"/>
    <w:rsid w:val="00725450"/>
    <w:rsid w:val="00727E65"/>
    <w:rsid w:val="0076051C"/>
    <w:rsid w:val="0076523B"/>
    <w:rsid w:val="007A432B"/>
    <w:rsid w:val="007C147A"/>
    <w:rsid w:val="007F7E3F"/>
    <w:rsid w:val="00800854"/>
    <w:rsid w:val="00820829"/>
    <w:rsid w:val="00836AF8"/>
    <w:rsid w:val="0085204C"/>
    <w:rsid w:val="008624F6"/>
    <w:rsid w:val="00877485"/>
    <w:rsid w:val="008A6110"/>
    <w:rsid w:val="008B3956"/>
    <w:rsid w:val="0090541D"/>
    <w:rsid w:val="0090559B"/>
    <w:rsid w:val="00925E7F"/>
    <w:rsid w:val="00937587"/>
    <w:rsid w:val="0097379E"/>
    <w:rsid w:val="009B1449"/>
    <w:rsid w:val="009E7212"/>
    <w:rsid w:val="00A370D2"/>
    <w:rsid w:val="00A63F6F"/>
    <w:rsid w:val="00AA7593"/>
    <w:rsid w:val="00AB754F"/>
    <w:rsid w:val="00AC79D2"/>
    <w:rsid w:val="00AD1249"/>
    <w:rsid w:val="00AD5D7A"/>
    <w:rsid w:val="00B21884"/>
    <w:rsid w:val="00B462EB"/>
    <w:rsid w:val="00BB5A5A"/>
    <w:rsid w:val="00BC347D"/>
    <w:rsid w:val="00BF3457"/>
    <w:rsid w:val="00BF6BB7"/>
    <w:rsid w:val="00C10581"/>
    <w:rsid w:val="00C15F91"/>
    <w:rsid w:val="00C33DFE"/>
    <w:rsid w:val="00C632E3"/>
    <w:rsid w:val="00CA4DA4"/>
    <w:rsid w:val="00CC17D2"/>
    <w:rsid w:val="00CD1C9B"/>
    <w:rsid w:val="00CD5005"/>
    <w:rsid w:val="00CE13FC"/>
    <w:rsid w:val="00D11AFA"/>
    <w:rsid w:val="00D15421"/>
    <w:rsid w:val="00D41244"/>
    <w:rsid w:val="00D445FF"/>
    <w:rsid w:val="00D44979"/>
    <w:rsid w:val="00D5210E"/>
    <w:rsid w:val="00DC0196"/>
    <w:rsid w:val="00DC0C69"/>
    <w:rsid w:val="00DD1D9B"/>
    <w:rsid w:val="00E3160B"/>
    <w:rsid w:val="00E36565"/>
    <w:rsid w:val="00E668EE"/>
    <w:rsid w:val="00E71068"/>
    <w:rsid w:val="00E80C55"/>
    <w:rsid w:val="00E926F2"/>
    <w:rsid w:val="00EA025F"/>
    <w:rsid w:val="00EA2907"/>
    <w:rsid w:val="00EA39E0"/>
    <w:rsid w:val="00EB53B5"/>
    <w:rsid w:val="00EC29D9"/>
    <w:rsid w:val="00ED4245"/>
    <w:rsid w:val="00F131A4"/>
    <w:rsid w:val="00F27097"/>
    <w:rsid w:val="00F34E51"/>
    <w:rsid w:val="00F60757"/>
    <w:rsid w:val="00F61F0C"/>
    <w:rsid w:val="00FB48DC"/>
    <w:rsid w:val="00FB6DD3"/>
    <w:rsid w:val="00FC27F7"/>
    <w:rsid w:val="00FD3DB6"/>
    <w:rsid w:val="00FF4A0D"/>
    <w:rsid w:val="00FF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72469229-DE89-4C1E-8817-EB46C77E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45"/>
  </w:style>
  <w:style w:type="paragraph" w:styleId="Heading1">
    <w:name w:val="heading 1"/>
    <w:basedOn w:val="Normal"/>
    <w:next w:val="Normal"/>
    <w:link w:val="Heading1Char"/>
    <w:uiPriority w:val="9"/>
    <w:qFormat/>
    <w:rsid w:val="004424F0"/>
    <w:pPr>
      <w:keepNext/>
      <w:keepLines/>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4424F0"/>
    <w:pPr>
      <w:keepNext/>
      <w:keepLines/>
      <w:outlineLvl w:val="1"/>
    </w:pPr>
    <w:rPr>
      <w:rFonts w:eastAsiaTheme="majorEastAsia"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4245"/>
  </w:style>
  <w:style w:type="paragraph" w:styleId="Footer">
    <w:name w:val="footer"/>
    <w:basedOn w:val="Normal"/>
    <w:rsid w:val="00ED4245"/>
  </w:style>
  <w:style w:type="character" w:styleId="PageNumber">
    <w:name w:val="page number"/>
    <w:rsid w:val="00ED4245"/>
  </w:style>
  <w:style w:type="paragraph" w:customStyle="1" w:styleId="ChapterHeading">
    <w:name w:val="Chapter Heading"/>
    <w:basedOn w:val="Normal"/>
    <w:rsid w:val="00ED4245"/>
    <w:pPr>
      <w:jc w:val="center"/>
    </w:pPr>
    <w:rPr>
      <w:b/>
      <w:sz w:val="28"/>
    </w:rPr>
  </w:style>
  <w:style w:type="paragraph" w:customStyle="1" w:styleId="Sub-ChapterHeading">
    <w:name w:val="Sub-Chapter Heading"/>
    <w:basedOn w:val="Normal"/>
    <w:rsid w:val="00ED4245"/>
    <w:pPr>
      <w:jc w:val="center"/>
    </w:pPr>
    <w:rPr>
      <w:b/>
    </w:rPr>
  </w:style>
  <w:style w:type="paragraph" w:customStyle="1" w:styleId="SectionHeading">
    <w:name w:val="Section Heading"/>
    <w:basedOn w:val="Normal"/>
    <w:rsid w:val="00ED4245"/>
    <w:pPr>
      <w:ind w:left="1440" w:hanging="1440"/>
    </w:pPr>
    <w:rPr>
      <w:b/>
      <w:u w:val="single"/>
    </w:rPr>
  </w:style>
  <w:style w:type="paragraph" w:customStyle="1" w:styleId="SectionParagraph">
    <w:name w:val="Section Paragraph"/>
    <w:basedOn w:val="Normal"/>
    <w:rsid w:val="00ED4245"/>
    <w:pPr>
      <w:jc w:val="both"/>
    </w:pPr>
  </w:style>
  <w:style w:type="paragraph" w:customStyle="1" w:styleId="BulletParagraph">
    <w:name w:val="Bullet Paragraph"/>
    <w:basedOn w:val="Normal"/>
    <w:rsid w:val="00ED4245"/>
    <w:pPr>
      <w:numPr>
        <w:numId w:val="1"/>
      </w:numPr>
      <w:jc w:val="both"/>
    </w:pPr>
  </w:style>
  <w:style w:type="paragraph" w:customStyle="1" w:styleId="NotesHeading">
    <w:name w:val="Notes Heading"/>
    <w:basedOn w:val="Normal"/>
    <w:rsid w:val="00ED4245"/>
    <w:rPr>
      <w:b/>
      <w:sz w:val="28"/>
    </w:rPr>
  </w:style>
  <w:style w:type="paragraph" w:styleId="ListParagraph">
    <w:name w:val="List Paragraph"/>
    <w:basedOn w:val="Normal"/>
    <w:uiPriority w:val="34"/>
    <w:qFormat/>
    <w:rsid w:val="00820829"/>
    <w:pPr>
      <w:ind w:left="720"/>
    </w:pPr>
    <w:rPr>
      <w:rFonts w:ascii="Times" w:hAnsi="Times" w:cs="Times"/>
      <w:sz w:val="22"/>
    </w:rPr>
  </w:style>
  <w:style w:type="character" w:customStyle="1" w:styleId="HeaderChar">
    <w:name w:val="Header Char"/>
    <w:link w:val="Header"/>
    <w:rsid w:val="008A6110"/>
  </w:style>
  <w:style w:type="paragraph" w:styleId="BodyText">
    <w:name w:val="Body Text"/>
    <w:basedOn w:val="Normal"/>
    <w:link w:val="BodyTextChar"/>
    <w:unhideWhenUsed/>
    <w:rsid w:val="008A6110"/>
    <w:pPr>
      <w:widowControl w:val="0"/>
      <w:jc w:val="both"/>
    </w:pPr>
    <w:rPr>
      <w:rFonts w:ascii="Times" w:hAnsi="Times" w:cs="Times"/>
      <w:i/>
      <w:iCs/>
      <w:color w:val="FF0000"/>
      <w:sz w:val="22"/>
    </w:rPr>
  </w:style>
  <w:style w:type="character" w:customStyle="1" w:styleId="BodyTextChar">
    <w:name w:val="Body Text Char"/>
    <w:link w:val="BodyText"/>
    <w:rsid w:val="008A6110"/>
    <w:rPr>
      <w:rFonts w:ascii="Times" w:hAnsi="Times" w:cs="Times"/>
      <w:i/>
      <w:iCs/>
      <w:color w:val="FF0000"/>
      <w:sz w:val="22"/>
    </w:rPr>
  </w:style>
  <w:style w:type="paragraph" w:styleId="BodyTextIndent">
    <w:name w:val="Body Text Indent"/>
    <w:basedOn w:val="Normal"/>
    <w:link w:val="BodyTextIndentChar"/>
    <w:unhideWhenUsed/>
    <w:rsid w:val="008A6110"/>
    <w:pPr>
      <w:jc w:val="both"/>
    </w:pPr>
    <w:rPr>
      <w:rFonts w:ascii="Times" w:hAnsi="Times" w:cs="Times"/>
      <w:sz w:val="22"/>
    </w:rPr>
  </w:style>
  <w:style w:type="character" w:customStyle="1" w:styleId="BodyTextIndentChar">
    <w:name w:val="Body Text Indent Char"/>
    <w:link w:val="BodyTextIndent"/>
    <w:rsid w:val="008A6110"/>
    <w:rPr>
      <w:rFonts w:ascii="Times" w:hAnsi="Times" w:cs="Times"/>
      <w:sz w:val="22"/>
    </w:rPr>
  </w:style>
  <w:style w:type="paragraph" w:styleId="NoSpacing">
    <w:name w:val="No Spacing"/>
    <w:uiPriority w:val="1"/>
    <w:qFormat/>
    <w:rsid w:val="008A6110"/>
    <w:rPr>
      <w:rFonts w:ascii="Times" w:hAnsi="Times" w:cs="Times"/>
      <w:sz w:val="22"/>
    </w:rPr>
  </w:style>
  <w:style w:type="paragraph" w:styleId="BalloonText">
    <w:name w:val="Balloon Text"/>
    <w:basedOn w:val="Normal"/>
    <w:link w:val="BalloonTextChar"/>
    <w:uiPriority w:val="99"/>
    <w:semiHidden/>
    <w:unhideWhenUsed/>
    <w:rsid w:val="00EA2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907"/>
    <w:rPr>
      <w:rFonts w:ascii="Segoe UI" w:hAnsi="Segoe UI" w:cs="Segoe UI"/>
      <w:sz w:val="18"/>
      <w:szCs w:val="18"/>
    </w:rPr>
  </w:style>
  <w:style w:type="paragraph" w:styleId="Revision">
    <w:name w:val="Revision"/>
    <w:hidden/>
    <w:uiPriority w:val="99"/>
    <w:semiHidden/>
    <w:rsid w:val="00877485"/>
  </w:style>
  <w:style w:type="paragraph" w:styleId="Title">
    <w:name w:val="Title"/>
    <w:basedOn w:val="Normal"/>
    <w:next w:val="Normal"/>
    <w:link w:val="TitleChar"/>
    <w:uiPriority w:val="10"/>
    <w:qFormat/>
    <w:rsid w:val="005A2F62"/>
    <w:pPr>
      <w:contextualSpacing/>
      <w:jc w:val="center"/>
    </w:pPr>
    <w:rPr>
      <w:rFonts w:eastAsiaTheme="majorEastAsia" w:cstheme="majorBidi"/>
      <w:b/>
      <w:kern w:val="28"/>
      <w:sz w:val="24"/>
      <w:szCs w:val="56"/>
    </w:rPr>
  </w:style>
  <w:style w:type="character" w:customStyle="1" w:styleId="TitleChar">
    <w:name w:val="Title Char"/>
    <w:basedOn w:val="DefaultParagraphFont"/>
    <w:link w:val="Title"/>
    <w:uiPriority w:val="10"/>
    <w:rsid w:val="005A2F62"/>
    <w:rPr>
      <w:rFonts w:eastAsiaTheme="majorEastAsia" w:cstheme="majorBidi"/>
      <w:b/>
      <w:kern w:val="28"/>
      <w:sz w:val="24"/>
      <w:szCs w:val="56"/>
    </w:rPr>
  </w:style>
  <w:style w:type="paragraph" w:styleId="Subtitle">
    <w:name w:val="Subtitle"/>
    <w:basedOn w:val="Normal"/>
    <w:next w:val="Normal"/>
    <w:link w:val="SubtitleChar"/>
    <w:uiPriority w:val="11"/>
    <w:qFormat/>
    <w:rsid w:val="005A2F62"/>
    <w:pPr>
      <w:numPr>
        <w:ilvl w:val="1"/>
      </w:numPr>
      <w:jc w:val="center"/>
    </w:pPr>
    <w:rPr>
      <w:rFonts w:eastAsiaTheme="minorEastAsia" w:cstheme="minorBidi"/>
      <w:b/>
      <w:i/>
      <w:sz w:val="22"/>
      <w:szCs w:val="22"/>
    </w:rPr>
  </w:style>
  <w:style w:type="character" w:customStyle="1" w:styleId="SubtitleChar">
    <w:name w:val="Subtitle Char"/>
    <w:basedOn w:val="DefaultParagraphFont"/>
    <w:link w:val="Subtitle"/>
    <w:uiPriority w:val="11"/>
    <w:rsid w:val="005A2F62"/>
    <w:rPr>
      <w:rFonts w:eastAsiaTheme="minorEastAsia" w:cstheme="minorBidi"/>
      <w:b/>
      <w:i/>
      <w:sz w:val="22"/>
      <w:szCs w:val="22"/>
    </w:rPr>
  </w:style>
  <w:style w:type="character" w:customStyle="1" w:styleId="Heading1Char">
    <w:name w:val="Heading 1 Char"/>
    <w:basedOn w:val="DefaultParagraphFont"/>
    <w:link w:val="Heading1"/>
    <w:uiPriority w:val="9"/>
    <w:rsid w:val="004424F0"/>
    <w:rPr>
      <w:rFonts w:eastAsiaTheme="majorEastAsia" w:cstheme="majorBidi"/>
      <w:b/>
      <w:sz w:val="22"/>
      <w:szCs w:val="32"/>
    </w:rPr>
  </w:style>
  <w:style w:type="character" w:customStyle="1" w:styleId="Heading2Char">
    <w:name w:val="Heading 2 Char"/>
    <w:basedOn w:val="DefaultParagraphFont"/>
    <w:link w:val="Heading2"/>
    <w:uiPriority w:val="9"/>
    <w:rsid w:val="004424F0"/>
    <w:rPr>
      <w:rFonts w:eastAsiaTheme="majorEastAsia" w:cstheme="majorBidi"/>
      <w:b/>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59346">
      <w:bodyDiv w:val="1"/>
      <w:marLeft w:val="0"/>
      <w:marRight w:val="0"/>
      <w:marTop w:val="0"/>
      <w:marBottom w:val="0"/>
      <w:divBdr>
        <w:top w:val="none" w:sz="0" w:space="0" w:color="auto"/>
        <w:left w:val="none" w:sz="0" w:space="0" w:color="auto"/>
        <w:bottom w:val="none" w:sz="0" w:space="0" w:color="auto"/>
        <w:right w:val="none" w:sz="0" w:space="0" w:color="auto"/>
      </w:divBdr>
    </w:div>
    <w:div w:id="1311327803">
      <w:bodyDiv w:val="1"/>
      <w:marLeft w:val="0"/>
      <w:marRight w:val="0"/>
      <w:marTop w:val="0"/>
      <w:marBottom w:val="0"/>
      <w:divBdr>
        <w:top w:val="none" w:sz="0" w:space="0" w:color="auto"/>
        <w:left w:val="none" w:sz="0" w:space="0" w:color="auto"/>
        <w:bottom w:val="none" w:sz="0" w:space="0" w:color="auto"/>
        <w:right w:val="none" w:sz="0" w:space="0" w:color="auto"/>
      </w:divBdr>
    </w:div>
    <w:div w:id="1376467888">
      <w:bodyDiv w:val="1"/>
      <w:marLeft w:val="0"/>
      <w:marRight w:val="0"/>
      <w:marTop w:val="0"/>
      <w:marBottom w:val="0"/>
      <w:divBdr>
        <w:top w:val="none" w:sz="0" w:space="0" w:color="auto"/>
        <w:left w:val="none" w:sz="0" w:space="0" w:color="auto"/>
        <w:bottom w:val="none" w:sz="0" w:space="0" w:color="auto"/>
        <w:right w:val="none" w:sz="0" w:space="0" w:color="auto"/>
      </w:divBdr>
    </w:div>
    <w:div w:id="1829133320">
      <w:bodyDiv w:val="1"/>
      <w:marLeft w:val="0"/>
      <w:marRight w:val="0"/>
      <w:marTop w:val="0"/>
      <w:marBottom w:val="0"/>
      <w:divBdr>
        <w:top w:val="none" w:sz="0" w:space="0" w:color="auto"/>
        <w:left w:val="none" w:sz="0" w:space="0" w:color="auto"/>
        <w:bottom w:val="none" w:sz="0" w:space="0" w:color="auto"/>
        <w:right w:val="none" w:sz="0" w:space="0" w:color="auto"/>
      </w:divBdr>
    </w:div>
    <w:div w:id="19425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124129\Application%20Data\Microsoft\Templates\ROW%20Manual%20Setu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ROW Manual Setup.dot</Template>
  <TotalTime>363</TotalTime>
  <Pages>5</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K PHASE CONCEPTUAL COST ESTIMATE FORM - RIGHT OF WAY</vt:lpstr>
    </vt:vector>
  </TitlesOfParts>
  <Company>Caltrans</Company>
  <LinksUpToDate>false</LinksUpToDate>
  <CharactersWithSpaces>11738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PHASE CONCEPTUAL COST ESTIMATE FORM - RIGHT OF WAY</dc:title>
  <dc:subject/>
  <dc:creator>HQ R/W</dc:creator>
  <cp:keywords/>
  <cp:lastModifiedBy>Codemantra</cp:lastModifiedBy>
  <cp:revision>45</cp:revision>
  <cp:lastPrinted>2016-07-25T18:29:00Z</cp:lastPrinted>
  <dcterms:created xsi:type="dcterms:W3CDTF">2018-02-21T16:42:00Z</dcterms:created>
  <dcterms:modified xsi:type="dcterms:W3CDTF">2019-06-22T04:17:00Z</dcterms:modified>
</cp:coreProperties>
</file>